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eastAsia="Times New Roman" w:cstheme="majorHAnsi"/>
          <w:b/>
        </w:rPr>
      </w:pPr>
    </w:p>
    <w:p>
      <w:pPr>
        <w:spacing w:after="0" w:line="240" w:lineRule="auto"/>
        <w:rPr>
          <w:rFonts w:eastAsia="Times New Roman" w:cstheme="majorHAnsi"/>
          <w:b/>
        </w:rPr>
      </w:pPr>
    </w:p>
    <w:p>
      <w:pPr>
        <w:spacing w:after="0" w:line="240" w:lineRule="auto"/>
        <w:jc w:val="center"/>
        <w:rPr>
          <w:rFonts w:eastAsia="Times New Roman" w:cstheme="majorHAnsi"/>
          <w:b/>
        </w:rPr>
      </w:pPr>
      <w:r>
        <w:rPr>
          <w:rFonts w:hint="default" w:eastAsia="Times New Roman" w:cstheme="majorHAnsi"/>
          <w:b/>
          <w:highlight w:val="yellow"/>
          <w:lang w:val="en-US"/>
        </w:rPr>
        <w:t>Agency Name and City</w:t>
      </w:r>
      <w:r>
        <w:rPr>
          <w:rFonts w:eastAsia="Times New Roman" w:cstheme="majorHAnsi"/>
          <w:b/>
        </w:rPr>
        <w:t>&amp;</w:t>
      </w:r>
    </w:p>
    <w:p>
      <w:pPr>
        <w:spacing w:after="0" w:line="240" w:lineRule="auto"/>
        <w:jc w:val="center"/>
        <w:rPr>
          <w:rStyle w:val="22"/>
          <w:rFonts w:cstheme="majorHAnsi"/>
          <w:color w:val="222222"/>
          <w:shd w:val="clear" w:color="auto" w:fill="FFFFFF"/>
        </w:rPr>
      </w:pPr>
      <w:r>
        <w:rPr>
          <w:rStyle w:val="22"/>
          <w:rFonts w:cstheme="majorHAnsi"/>
          <w:color w:val="222222"/>
          <w:highlight w:val="yellow"/>
          <w:shd w:val="clear" w:color="auto" w:fill="FFFFFF"/>
        </w:rPr>
        <w:t>CLIENT REGISTERED NAME</w:t>
      </w:r>
    </w:p>
    <w:p>
      <w:pPr>
        <w:spacing w:after="0" w:line="240" w:lineRule="auto"/>
        <w:jc w:val="center"/>
        <w:rPr>
          <w:rStyle w:val="22"/>
          <w:rFonts w:cstheme="majorHAnsi"/>
          <w:color w:val="222222"/>
          <w:shd w:val="clear" w:color="auto" w:fill="FFFFFF"/>
        </w:rPr>
      </w:pPr>
    </w:p>
    <w:p>
      <w:pPr>
        <w:spacing w:after="0" w:line="240" w:lineRule="auto"/>
        <w:jc w:val="center"/>
        <w:rPr>
          <w:rStyle w:val="22"/>
          <w:rFonts w:cstheme="majorHAnsi"/>
          <w:color w:val="222222"/>
          <w:shd w:val="clear" w:color="auto" w:fill="FFFFFF"/>
        </w:rPr>
      </w:pPr>
    </w:p>
    <w:p>
      <w:pPr>
        <w:spacing w:after="0" w:line="240" w:lineRule="auto"/>
        <w:jc w:val="center"/>
        <w:rPr>
          <w:rStyle w:val="22"/>
          <w:rFonts w:cstheme="majorHAnsi"/>
          <w:color w:val="222222"/>
          <w:shd w:val="clear" w:color="auto" w:fill="FFFFFF"/>
        </w:rPr>
      </w:pPr>
    </w:p>
    <w:p>
      <w:pPr>
        <w:spacing w:after="0" w:line="240" w:lineRule="auto"/>
        <w:jc w:val="center"/>
        <w:rPr>
          <w:rStyle w:val="22"/>
          <w:rFonts w:cstheme="majorHAnsi"/>
          <w:color w:val="222222"/>
          <w:shd w:val="clear" w:color="auto" w:fill="FFFFFF"/>
        </w:rPr>
      </w:pPr>
    </w:p>
    <w:p>
      <w:pPr>
        <w:spacing w:after="0" w:line="240" w:lineRule="auto"/>
        <w:jc w:val="center"/>
        <w:rPr>
          <w:rFonts w:eastAsia="Times New Roman" w:cstheme="majorHAnsi"/>
          <w:b/>
        </w:rPr>
      </w:pPr>
    </w:p>
    <w:p>
      <w:pPr>
        <w:spacing w:after="0" w:line="240" w:lineRule="auto"/>
        <w:jc w:val="center"/>
        <w:rPr>
          <w:rFonts w:eastAsia="Times New Roman" w:cstheme="majorHAnsi"/>
          <w:b/>
          <w:u w:val="single"/>
        </w:rPr>
      </w:pPr>
      <w:r>
        <w:rPr>
          <w:rFonts w:eastAsia="Times New Roman" w:cstheme="majorHAnsi"/>
          <w:b/>
          <w:u w:val="single"/>
        </w:rPr>
        <w:t>CLIENT VENDOR AGREEMENT</w:t>
      </w:r>
    </w:p>
    <w:p>
      <w:pPr>
        <w:spacing w:after="0" w:line="240" w:lineRule="auto"/>
        <w:rPr>
          <w:rFonts w:eastAsia="Times New Roman" w:cstheme="majorHAnsi"/>
          <w:sz w:val="22"/>
        </w:rPr>
      </w:pPr>
    </w:p>
    <w:p>
      <w:pPr>
        <w:spacing w:after="120" w:line="240" w:lineRule="auto"/>
        <w:jc w:val="both"/>
        <w:rPr>
          <w:rFonts w:eastAsia="Times New Roman" w:cstheme="majorHAnsi"/>
          <w:sz w:val="22"/>
        </w:rPr>
      </w:pPr>
      <w:r>
        <w:rPr>
          <w:rFonts w:eastAsia="Times New Roman" w:cstheme="majorHAnsi"/>
          <w:sz w:val="22"/>
        </w:rPr>
        <w:t xml:space="preserve">This Mutual Client Vendor Agreement is entered in Bengaluru as of </w:t>
      </w:r>
      <w:r>
        <w:rPr>
          <w:rFonts w:eastAsia="Times New Roman" w:cstheme="majorHAnsi"/>
          <w:sz w:val="22"/>
          <w:highlight w:val="yellow"/>
        </w:rPr>
        <w:t>11/09/2018</w:t>
      </w:r>
      <w:r>
        <w:rPr>
          <w:rFonts w:eastAsia="Times New Roman" w:cstheme="majorHAnsi"/>
          <w:sz w:val="22"/>
        </w:rPr>
        <w:t xml:space="preserve"> by and between</w:t>
      </w:r>
    </w:p>
    <w:p>
      <w:pPr>
        <w:jc w:val="both"/>
        <w:rPr>
          <w:rFonts w:eastAsia="MS Mincho"/>
          <w:sz w:val="22"/>
        </w:rPr>
      </w:pPr>
      <w:r>
        <w:rPr>
          <w:rFonts w:eastAsia="Times New Roman" w:cstheme="majorHAnsi"/>
          <w:b/>
          <w:sz w:val="22"/>
          <w:highlight w:val="yellow"/>
          <w:lang w:val="en-US"/>
        </w:rPr>
        <w:t>XXX</w:t>
      </w:r>
      <w:r>
        <w:rPr>
          <w:rFonts w:eastAsia="Times New Roman" w:cstheme="majorHAnsi"/>
          <w:b/>
          <w:sz w:val="22"/>
        </w:rPr>
        <w:t xml:space="preserve"> </w:t>
      </w:r>
      <w:bookmarkStart w:id="0" w:name="_GoBack"/>
      <w:bookmarkEnd w:id="0"/>
      <w:r>
        <w:rPr>
          <w:rFonts w:eastAsia="Times New Roman" w:cstheme="majorHAnsi"/>
          <w:sz w:val="22"/>
        </w:rPr>
        <w:t xml:space="preserve">, operating as brand name </w:t>
      </w:r>
      <w:r>
        <w:rPr>
          <w:rFonts w:eastAsia="Times New Roman" w:cstheme="majorHAnsi"/>
          <w:b/>
          <w:sz w:val="22"/>
          <w:highlight w:val="yellow"/>
          <w:lang w:val="en-US"/>
        </w:rPr>
        <w:t>YYY</w:t>
      </w:r>
      <w:r>
        <w:rPr>
          <w:rFonts w:eastAsia="Times New Roman" w:cstheme="majorHAnsi"/>
          <w:sz w:val="22"/>
        </w:rPr>
        <w:t>(Referred to as “</w:t>
      </w:r>
      <w:r>
        <w:rPr>
          <w:rFonts w:eastAsia="Times New Roman" w:cstheme="majorHAnsi"/>
          <w:i/>
          <w:sz w:val="22"/>
        </w:rPr>
        <w:t>Vendor</w:t>
      </w:r>
      <w:r>
        <w:rPr>
          <w:rFonts w:eastAsia="Times New Roman" w:cstheme="majorHAnsi"/>
          <w:sz w:val="22"/>
        </w:rPr>
        <w:t>” hereon) a company incorporated under the Companies Act, 2012 having its principal place of business at #785, Second Floor, 12</w:t>
      </w:r>
      <w:r>
        <w:rPr>
          <w:rFonts w:eastAsia="Times New Roman" w:cstheme="majorHAnsi"/>
          <w:sz w:val="22"/>
          <w:vertAlign w:val="superscript"/>
        </w:rPr>
        <w:t>th</w:t>
      </w:r>
      <w:r>
        <w:rPr>
          <w:rFonts w:eastAsia="Times New Roman" w:cstheme="majorHAnsi"/>
          <w:sz w:val="22"/>
        </w:rPr>
        <w:t xml:space="preserve"> Main 1</w:t>
      </w:r>
      <w:r>
        <w:rPr>
          <w:rFonts w:eastAsia="Times New Roman" w:cstheme="majorHAnsi"/>
          <w:sz w:val="22"/>
          <w:vertAlign w:val="superscript"/>
        </w:rPr>
        <w:t>st</w:t>
      </w:r>
      <w:r>
        <w:rPr>
          <w:rFonts w:eastAsia="Times New Roman" w:cstheme="majorHAnsi"/>
          <w:sz w:val="22"/>
        </w:rPr>
        <w:t xml:space="preserve"> Cross, HAL 2</w:t>
      </w:r>
      <w:r>
        <w:rPr>
          <w:rFonts w:eastAsia="Times New Roman" w:cstheme="majorHAnsi"/>
          <w:sz w:val="22"/>
          <w:vertAlign w:val="superscript"/>
        </w:rPr>
        <w:t>nd</w:t>
      </w:r>
      <w:r>
        <w:rPr>
          <w:rFonts w:eastAsia="Times New Roman" w:cstheme="majorHAnsi"/>
          <w:sz w:val="22"/>
        </w:rPr>
        <w:t xml:space="preserve"> Stage, Indira Nagar, Bangalore – 560008, Karnataka, India, </w:t>
      </w:r>
      <w:r>
        <w:rPr>
          <w:rFonts w:ascii="Calibri" w:hAnsi="Calibri" w:eastAsia="Times New Roman" w:cs="Times New Roman"/>
          <w:sz w:val="22"/>
        </w:rPr>
        <w:t>duly</w:t>
      </w:r>
      <w:r>
        <w:rPr>
          <w:rFonts w:eastAsia="MS Mincho"/>
          <w:sz w:val="22"/>
        </w:rPr>
        <w:t xml:space="preserve"> represented herein by Mr. </w:t>
      </w:r>
      <w:r>
        <w:rPr>
          <w:rFonts w:eastAsia="MS Mincho"/>
          <w:sz w:val="22"/>
          <w:highlight w:val="yellow"/>
          <w:lang w:val="en-US"/>
        </w:rPr>
        <w:t>Signatory Name</w:t>
      </w:r>
      <w:r>
        <w:rPr>
          <w:rFonts w:eastAsia="MS Mincho"/>
          <w:sz w:val="22"/>
        </w:rPr>
        <w:t xml:space="preserve"> – Business Head</w:t>
      </w:r>
      <w:r>
        <w:rPr>
          <w:rFonts w:ascii="Calibri" w:hAnsi="Calibri" w:eastAsia="MS Mincho" w:cs="Times New Roman"/>
          <w:sz w:val="22"/>
        </w:rPr>
        <w:t>, which expression shall unless repugnant to the context or meaning thereof be deemed to mean and include to its successors, nominees and permitted assigns;</w:t>
      </w:r>
    </w:p>
    <w:p>
      <w:pPr>
        <w:jc w:val="both"/>
        <w:rPr>
          <w:rFonts w:eastAsia="MS Mincho"/>
          <w:sz w:val="22"/>
        </w:rPr>
      </w:pPr>
      <w:r>
        <w:rPr>
          <w:rFonts w:eastAsia="Times New Roman" w:cstheme="majorHAnsi"/>
          <w:sz w:val="22"/>
        </w:rPr>
        <w:t>and</w:t>
      </w:r>
    </w:p>
    <w:p>
      <w:pPr>
        <w:jc w:val="both"/>
        <w:rPr>
          <w:rFonts w:ascii="Calibri" w:hAnsi="Calibri" w:eastAsia="MS Mincho" w:cs="Times New Roman"/>
          <w:sz w:val="22"/>
        </w:rPr>
      </w:pPr>
      <w:r>
        <w:rPr>
          <w:rFonts w:eastAsia="Times New Roman" w:cstheme="majorHAnsi"/>
          <w:b/>
          <w:sz w:val="22"/>
          <w:highlight w:val="yellow"/>
        </w:rPr>
        <w:t>CLIENT REGISTERED NAME</w:t>
      </w:r>
      <w:r>
        <w:rPr>
          <w:rFonts w:eastAsia="Times New Roman" w:cstheme="majorHAnsi"/>
          <w:sz w:val="22"/>
        </w:rPr>
        <w:t>, (Referred to as “</w:t>
      </w:r>
      <w:r>
        <w:rPr>
          <w:rFonts w:eastAsia="Times New Roman" w:cstheme="majorHAnsi"/>
          <w:i/>
          <w:sz w:val="22"/>
        </w:rPr>
        <w:t>Client</w:t>
      </w:r>
      <w:r>
        <w:rPr>
          <w:rFonts w:eastAsia="Times New Roman" w:cstheme="majorHAnsi"/>
          <w:sz w:val="22"/>
        </w:rPr>
        <w:t xml:space="preserve">” hereon) a company incorporated under the Companies Act, 1956 having its registered office at </w:t>
      </w:r>
      <w:r>
        <w:rPr>
          <w:rFonts w:eastAsia="Times New Roman" w:cstheme="majorHAnsi"/>
          <w:sz w:val="22"/>
          <w:highlight w:val="yellow"/>
        </w:rPr>
        <w:t>ADDRESS</w:t>
      </w:r>
      <w:r>
        <w:rPr>
          <w:rFonts w:eastAsia="Times New Roman" w:cstheme="majorHAnsi"/>
          <w:sz w:val="22"/>
        </w:rPr>
        <w:t xml:space="preserve"> , India</w:t>
      </w:r>
      <w:r>
        <w:rPr>
          <w:rFonts w:ascii="Calibri" w:hAnsi="Calibri" w:eastAsia="Times New Roman" w:cs="Times New Roman"/>
        </w:rPr>
        <w:t xml:space="preserve"> duly</w:t>
      </w:r>
      <w:r>
        <w:rPr>
          <w:rFonts w:ascii="Calibri" w:hAnsi="Calibri" w:eastAsia="MS Mincho" w:cs="Times New Roman"/>
        </w:rPr>
        <w:t xml:space="preserve"> represented herein by </w:t>
      </w:r>
      <w:r>
        <w:rPr>
          <w:rFonts w:ascii="Calibri" w:hAnsi="Calibri" w:eastAsia="MS Mincho" w:cs="Times New Roman"/>
          <w:sz w:val="22"/>
          <w:highlight w:val="yellow"/>
        </w:rPr>
        <w:t xml:space="preserve">AUTHORIZED SIGNATORY – </w:t>
      </w:r>
      <w:r>
        <w:rPr>
          <w:rFonts w:ascii="Calibri" w:hAnsi="Calibri" w:eastAsia="MS Mincho" w:cs="Times New Roman"/>
          <w:sz w:val="22"/>
        </w:rPr>
        <w:t>DESIGNATION, which expression shall unless repugnant to the context or meaning thereof be deemed to mean and include to its successors, nominees and permitted assigns;</w:t>
      </w:r>
    </w:p>
    <w:p>
      <w:pPr>
        <w:jc w:val="both"/>
        <w:rPr>
          <w:sz w:val="22"/>
        </w:rPr>
      </w:pPr>
      <w:r>
        <w:rPr>
          <w:rFonts w:ascii="Calibri" w:hAnsi="Calibri" w:eastAsia="MS Mincho" w:cs="Times New Roman"/>
          <w:sz w:val="22"/>
        </w:rPr>
        <w:t xml:space="preserve">The </w:t>
      </w:r>
      <w:r>
        <w:rPr>
          <w:rFonts w:eastAsia="MS Mincho"/>
          <w:sz w:val="22"/>
        </w:rPr>
        <w:t>Vendor</w:t>
      </w:r>
      <w:r>
        <w:rPr>
          <w:rFonts w:ascii="Calibri" w:hAnsi="Calibri" w:eastAsia="MS Mincho" w:cs="Times New Roman"/>
          <w:sz w:val="22"/>
        </w:rPr>
        <w:t xml:space="preserve"> and </w:t>
      </w:r>
      <w:r>
        <w:rPr>
          <w:rFonts w:eastAsia="MS Mincho"/>
          <w:sz w:val="22"/>
        </w:rPr>
        <w:t>the Client</w:t>
      </w:r>
      <w:r>
        <w:rPr>
          <w:rFonts w:ascii="Calibri" w:hAnsi="Calibri" w:eastAsia="Times New Roman" w:cs="Times New Roman"/>
          <w:sz w:val="22"/>
        </w:rPr>
        <w:t xml:space="preserve"> shall hereinafter be collectively referred to as the “Parties” and individually as a “Party” to this Agreement, as the context requires.</w:t>
      </w:r>
    </w:p>
    <w:p>
      <w:pPr>
        <w:pStyle w:val="84"/>
        <w:ind w:firstLine="0"/>
        <w:rPr>
          <w:rFonts w:asciiTheme="majorHAnsi" w:hAnsiTheme="majorHAnsi" w:cstheme="majorHAnsi"/>
          <w:sz w:val="22"/>
          <w:szCs w:val="22"/>
        </w:rPr>
      </w:pPr>
      <w:r>
        <w:rPr>
          <w:rFonts w:asciiTheme="majorHAnsi" w:hAnsiTheme="majorHAnsi" w:cstheme="majorHAnsi"/>
          <w:sz w:val="22"/>
          <w:szCs w:val="22"/>
        </w:rPr>
        <w:t>The contract covers Client’s agreement with the Vendor to execute their advertisements campaign through the Vendor for the calendar year 2018. Campaign details and budget is as per the Annexure.</w:t>
      </w:r>
    </w:p>
    <w:p>
      <w:pPr>
        <w:pStyle w:val="2"/>
        <w:numPr>
          <w:ilvl w:val="0"/>
          <w:numId w:val="1"/>
        </w:numPr>
        <w:rPr>
          <w:rFonts w:cstheme="majorHAnsi"/>
          <w:b/>
          <w:sz w:val="22"/>
          <w:szCs w:val="22"/>
        </w:rPr>
      </w:pPr>
      <w:r>
        <w:rPr>
          <w:rFonts w:cstheme="majorHAnsi"/>
          <w:b/>
          <w:sz w:val="22"/>
          <w:szCs w:val="22"/>
        </w:rPr>
        <w:t>Project Scope &amp; Definition</w:t>
      </w:r>
    </w:p>
    <w:p>
      <w:pPr>
        <w:pStyle w:val="84"/>
        <w:rPr>
          <w:rFonts w:asciiTheme="majorHAnsi" w:hAnsiTheme="majorHAnsi" w:cstheme="majorHAnsi"/>
          <w:sz w:val="22"/>
          <w:szCs w:val="22"/>
        </w:rPr>
      </w:pPr>
      <w:r>
        <w:rPr>
          <w:rFonts w:asciiTheme="majorHAnsi" w:hAnsiTheme="majorHAnsi" w:cstheme="majorHAnsi"/>
          <w:sz w:val="22"/>
          <w:szCs w:val="22"/>
        </w:rPr>
        <w:t xml:space="preserve">The Vendor agrees to execute the Client advertising campaign as per the </w:t>
      </w:r>
      <w:r>
        <w:rPr>
          <w:rFonts w:asciiTheme="majorHAnsi" w:hAnsiTheme="majorHAnsi" w:cstheme="majorHAnsi"/>
          <w:b/>
          <w:sz w:val="22"/>
          <w:szCs w:val="22"/>
        </w:rPr>
        <w:t xml:space="preserve">Annexure 1 </w:t>
      </w:r>
      <w:r>
        <w:rPr>
          <w:rFonts w:asciiTheme="majorHAnsi" w:hAnsiTheme="majorHAnsi" w:cstheme="majorHAnsi"/>
          <w:sz w:val="22"/>
          <w:szCs w:val="22"/>
        </w:rPr>
        <w:t xml:space="preserve">wherein the Client agrees to provide the required design artwork within specified timeline, dimension and in PDF or any other format as required by the media type. The Vendor shall execute the campaign within specified timeline and as per the agreed price.  </w:t>
      </w:r>
    </w:p>
    <w:p>
      <w:pPr>
        <w:pStyle w:val="84"/>
        <w:rPr>
          <w:rFonts w:asciiTheme="majorHAnsi" w:hAnsiTheme="majorHAnsi" w:cstheme="majorHAnsi"/>
          <w:sz w:val="22"/>
          <w:szCs w:val="22"/>
        </w:rPr>
      </w:pPr>
      <w:r>
        <w:rPr>
          <w:rFonts w:asciiTheme="majorHAnsi" w:hAnsiTheme="majorHAnsi" w:cstheme="majorHAnsi"/>
          <w:sz w:val="22"/>
          <w:szCs w:val="22"/>
        </w:rPr>
        <w:t xml:space="preserve">Any changes to the Annexure can be included only after mutual agreement of the Client and the Vendor. </w:t>
      </w:r>
    </w:p>
    <w:p>
      <w:pPr>
        <w:pStyle w:val="84"/>
        <w:rPr>
          <w:rFonts w:asciiTheme="majorHAnsi" w:hAnsiTheme="majorHAnsi" w:cstheme="majorHAnsi"/>
          <w:sz w:val="22"/>
          <w:szCs w:val="22"/>
        </w:rPr>
      </w:pPr>
    </w:p>
    <w:p>
      <w:pPr>
        <w:shd w:val="clear" w:color="auto" w:fill="FFFFFF"/>
        <w:spacing w:after="0" w:line="240" w:lineRule="auto"/>
        <w:rPr>
          <w:rFonts w:cstheme="majorHAnsi"/>
          <w:sz w:val="22"/>
          <w:shd w:val="clear" w:color="auto" w:fill="FFFFFF"/>
        </w:rPr>
      </w:pPr>
    </w:p>
    <w:p>
      <w:pPr>
        <w:pStyle w:val="60"/>
        <w:numPr>
          <w:ilvl w:val="0"/>
          <w:numId w:val="1"/>
        </w:numPr>
        <w:shd w:val="clear" w:color="auto" w:fill="FFFFFF"/>
        <w:spacing w:after="0" w:line="240" w:lineRule="auto"/>
        <w:rPr>
          <w:rFonts w:cstheme="majorHAnsi"/>
          <w:b/>
          <w:sz w:val="22"/>
        </w:rPr>
      </w:pPr>
      <w:r>
        <w:rPr>
          <w:rFonts w:cstheme="majorHAnsi"/>
          <w:b/>
          <w:sz w:val="22"/>
        </w:rPr>
        <w:t>PAYMENT TERMS</w:t>
      </w:r>
    </w:p>
    <w:p>
      <w:pPr>
        <w:pStyle w:val="84"/>
        <w:rPr>
          <w:rFonts w:asciiTheme="majorHAnsi" w:hAnsiTheme="majorHAnsi" w:cstheme="majorHAnsi"/>
          <w:sz w:val="22"/>
          <w:szCs w:val="22"/>
        </w:rPr>
      </w:pPr>
      <w:r>
        <w:rPr>
          <w:rFonts w:asciiTheme="majorHAnsi" w:hAnsiTheme="majorHAnsi" w:cstheme="majorHAnsi"/>
          <w:sz w:val="22"/>
          <w:szCs w:val="22"/>
        </w:rPr>
        <w:t>The Client agrees to pay the Vendor as per the terms mentioned in Annexure 2. Billing will be done on monthly basis. Any dispute or additional information shall be asked for within 1 week of the date of receiving the hard copy of the invoice.</w:t>
      </w:r>
    </w:p>
    <w:p>
      <w:pPr>
        <w:pStyle w:val="84"/>
        <w:rPr>
          <w:rFonts w:asciiTheme="majorHAnsi" w:hAnsiTheme="majorHAnsi" w:cstheme="majorHAnsi"/>
          <w:sz w:val="22"/>
          <w:szCs w:val="22"/>
        </w:rPr>
      </w:pPr>
    </w:p>
    <w:p>
      <w:pPr>
        <w:pStyle w:val="60"/>
        <w:numPr>
          <w:ilvl w:val="0"/>
          <w:numId w:val="1"/>
        </w:numPr>
        <w:spacing w:after="0"/>
        <w:rPr>
          <w:rFonts w:cstheme="majorHAnsi"/>
          <w:b/>
          <w:sz w:val="22"/>
        </w:rPr>
      </w:pPr>
      <w:r>
        <w:rPr>
          <w:rFonts w:cstheme="majorHAnsi"/>
          <w:b/>
          <w:sz w:val="22"/>
        </w:rPr>
        <w:t>DURATION</w:t>
      </w:r>
    </w:p>
    <w:p>
      <w:pPr>
        <w:pStyle w:val="84"/>
        <w:rPr>
          <w:rFonts w:asciiTheme="majorHAnsi" w:hAnsiTheme="majorHAnsi" w:cstheme="majorHAnsi"/>
          <w:sz w:val="22"/>
          <w:szCs w:val="22"/>
        </w:rPr>
      </w:pPr>
      <w:r>
        <w:rPr>
          <w:rFonts w:asciiTheme="majorHAnsi" w:hAnsiTheme="majorHAnsi" w:cstheme="majorHAnsi"/>
          <w:sz w:val="22"/>
          <w:szCs w:val="22"/>
        </w:rPr>
        <w:t>The contract is valid till 31</w:t>
      </w:r>
      <w:r>
        <w:rPr>
          <w:rFonts w:asciiTheme="majorHAnsi" w:hAnsiTheme="majorHAnsi" w:cstheme="majorHAnsi"/>
          <w:sz w:val="22"/>
          <w:szCs w:val="22"/>
          <w:vertAlign w:val="superscript"/>
        </w:rPr>
        <w:t>st</w:t>
      </w:r>
      <w:r>
        <w:rPr>
          <w:rFonts w:asciiTheme="majorHAnsi" w:hAnsiTheme="majorHAnsi" w:cstheme="majorHAnsi"/>
          <w:sz w:val="22"/>
          <w:szCs w:val="22"/>
        </w:rPr>
        <w:t xml:space="preserve">December 2018 during which the Client agrees to </w:t>
      </w:r>
      <w:r>
        <w:rPr>
          <w:rFonts w:asciiTheme="majorHAnsi" w:hAnsiTheme="majorHAnsi" w:cstheme="majorHAnsi"/>
          <w:color w:val="000000" w:themeColor="text1"/>
          <w:sz w:val="22"/>
          <w:szCs w:val="22"/>
        </w:rPr>
        <w:t>execute all</w:t>
      </w:r>
      <w:r>
        <w:rPr>
          <w:rFonts w:asciiTheme="majorHAnsi" w:hAnsiTheme="majorHAnsi" w:cstheme="majorHAnsi"/>
          <w:sz w:val="22"/>
          <w:szCs w:val="22"/>
        </w:rPr>
        <w:t xml:space="preserve"> their marketing campaigns as per Annexure 1 only through the Vendor.</w:t>
      </w:r>
    </w:p>
    <w:p>
      <w:pPr>
        <w:pStyle w:val="84"/>
        <w:numPr>
          <w:ilvl w:val="0"/>
          <w:numId w:val="1"/>
        </w:numPr>
        <w:rPr>
          <w:rFonts w:asciiTheme="majorHAnsi" w:hAnsiTheme="majorHAnsi" w:cstheme="majorHAnsi"/>
          <w:sz w:val="22"/>
          <w:szCs w:val="22"/>
        </w:rPr>
      </w:pPr>
      <w:r>
        <w:rPr>
          <w:rFonts w:asciiTheme="majorHAnsi" w:hAnsiTheme="majorHAnsi" w:cstheme="majorHAnsi"/>
          <w:b/>
          <w:sz w:val="22"/>
          <w:szCs w:val="22"/>
        </w:rPr>
        <w:t>TERMINATION</w:t>
      </w:r>
    </w:p>
    <w:p>
      <w:pPr>
        <w:pStyle w:val="84"/>
        <w:rPr>
          <w:rFonts w:asciiTheme="majorHAnsi" w:hAnsiTheme="majorHAnsi" w:cstheme="majorHAnsi"/>
          <w:sz w:val="22"/>
          <w:szCs w:val="22"/>
        </w:rPr>
      </w:pPr>
      <w:r>
        <w:rPr>
          <w:rFonts w:asciiTheme="majorHAnsi" w:hAnsiTheme="majorHAnsi" w:cstheme="majorHAnsi"/>
          <w:sz w:val="22"/>
          <w:szCs w:val="22"/>
        </w:rPr>
        <w:t>This Agreement shall be terminated by either of the parties by giving a written communication. The contract shall be valid up to 30 days on receipt of such a notice. Any outstanding payment should be cleared before the contract is terminated. Upon termination, neither party will have any commitments or obligations or liabilities arising out of this Agreement.</w:t>
      </w:r>
    </w:p>
    <w:p>
      <w:pPr>
        <w:pStyle w:val="84"/>
        <w:ind w:left="360" w:firstLine="0"/>
        <w:rPr>
          <w:rFonts w:asciiTheme="majorHAnsi" w:hAnsiTheme="majorHAnsi" w:cstheme="majorHAnsi"/>
          <w:b/>
          <w:sz w:val="22"/>
          <w:szCs w:val="22"/>
        </w:rPr>
      </w:pPr>
    </w:p>
    <w:p>
      <w:pPr>
        <w:pStyle w:val="84"/>
        <w:numPr>
          <w:ilvl w:val="0"/>
          <w:numId w:val="1"/>
        </w:numPr>
        <w:rPr>
          <w:rFonts w:asciiTheme="majorHAnsi" w:hAnsiTheme="majorHAnsi" w:cstheme="majorHAnsi"/>
          <w:b/>
          <w:sz w:val="22"/>
          <w:szCs w:val="22"/>
        </w:rPr>
      </w:pPr>
      <w:r>
        <w:rPr>
          <w:rFonts w:asciiTheme="majorHAnsi" w:hAnsiTheme="majorHAnsi" w:cstheme="majorHAnsi"/>
          <w:b/>
          <w:sz w:val="22"/>
          <w:szCs w:val="22"/>
        </w:rPr>
        <w:t>INTELLECTUAL PROPERTY RIGHTS</w:t>
      </w:r>
    </w:p>
    <w:p>
      <w:pPr>
        <w:pStyle w:val="84"/>
        <w:rPr>
          <w:rFonts w:asciiTheme="majorHAnsi" w:hAnsiTheme="majorHAnsi" w:cstheme="majorHAnsi"/>
          <w:sz w:val="22"/>
          <w:szCs w:val="22"/>
        </w:rPr>
      </w:pPr>
      <w:r>
        <w:rPr>
          <w:rFonts w:asciiTheme="majorHAnsi" w:hAnsiTheme="majorHAnsi" w:cstheme="majorHAnsi"/>
          <w:sz w:val="22"/>
          <w:szCs w:val="22"/>
        </w:rPr>
        <w:t>The Client is the owner of any copyright or other intellectual property right in the material and/or the Client has all necessary licenses to use any third party copyright or other intellectual property included or reproduced or adapted in the Client material (including, without limitation, any moral right or performer's right, trade mark, trade indicia or slogan);</w:t>
      </w:r>
    </w:p>
    <w:p>
      <w:pPr>
        <w:pStyle w:val="84"/>
        <w:rPr>
          <w:rFonts w:asciiTheme="majorHAnsi" w:hAnsiTheme="majorHAnsi" w:cstheme="majorHAnsi"/>
          <w:sz w:val="22"/>
          <w:szCs w:val="22"/>
        </w:rPr>
      </w:pPr>
      <w:r>
        <w:rPr>
          <w:rFonts w:asciiTheme="majorHAnsi" w:hAnsiTheme="majorHAnsi" w:cstheme="majorHAnsi"/>
          <w:sz w:val="22"/>
          <w:szCs w:val="22"/>
        </w:rPr>
        <w:t>The contents provided by the Client, shall be solely owned by the Client.</w:t>
      </w:r>
    </w:p>
    <w:p>
      <w:pPr>
        <w:pStyle w:val="84"/>
        <w:ind w:left="360" w:firstLine="0"/>
        <w:rPr>
          <w:rFonts w:asciiTheme="majorHAnsi" w:hAnsiTheme="majorHAnsi" w:cstheme="majorHAnsi"/>
          <w:sz w:val="22"/>
          <w:szCs w:val="22"/>
        </w:rPr>
      </w:pPr>
    </w:p>
    <w:p>
      <w:pPr>
        <w:pStyle w:val="84"/>
        <w:numPr>
          <w:ilvl w:val="0"/>
          <w:numId w:val="1"/>
        </w:numPr>
        <w:rPr>
          <w:rFonts w:asciiTheme="majorHAnsi" w:hAnsiTheme="majorHAnsi" w:cstheme="majorHAnsi"/>
          <w:b/>
          <w:sz w:val="22"/>
          <w:szCs w:val="22"/>
        </w:rPr>
      </w:pPr>
      <w:r>
        <w:rPr>
          <w:rFonts w:asciiTheme="majorHAnsi" w:hAnsiTheme="majorHAnsi" w:cstheme="majorHAnsi"/>
          <w:b/>
          <w:sz w:val="22"/>
          <w:szCs w:val="22"/>
        </w:rPr>
        <w:t>CONFIDENTIAL INFORMATION</w:t>
      </w:r>
    </w:p>
    <w:p>
      <w:pPr>
        <w:pStyle w:val="84"/>
        <w:numPr>
          <w:ilvl w:val="1"/>
          <w:numId w:val="1"/>
        </w:numPr>
        <w:rPr>
          <w:rFonts w:asciiTheme="majorHAnsi" w:hAnsiTheme="majorHAnsi" w:cstheme="majorHAnsi"/>
          <w:sz w:val="22"/>
          <w:szCs w:val="22"/>
        </w:rPr>
      </w:pPr>
      <w:r>
        <w:rPr>
          <w:rFonts w:asciiTheme="majorHAnsi" w:hAnsiTheme="majorHAnsi" w:cstheme="majorHAnsi"/>
          <w:sz w:val="22"/>
          <w:szCs w:val="22"/>
        </w:rPr>
        <w:t xml:space="preserve">Except as otherwise expressly provided in this Agreement, each party (the “Disclosing Party”) under this Agreement or any other agreement governed by the terms and condition of the this Agreement, may disclose trade secrets and confidential or proprietary information to the other Party (the “Recipient”), including but not limited to information concerning software, customers, contractual arrangements or other dealings, transactions or affairs, development plans or information like data, map, photos, records, technical information, guidelines and documentation relating to each party’s products, or business information, including, without limitation, operations, planning, marketing interests, products and any other reporting information, or any and all such Information, which is either marked ‘Confidential’ or stated at the time of disclosure and subsequently confirmed in writing to be confidential, constitutes ”Confidential Information”, further provided that if the Confidential Information is provided in oral form the same has to be condensed into writing within 7 days of such oral disclosure. The Recipient agrees not to divulge Confidential Information received from the Disclosing Party to any of its employees who do not need to know it, and to prevent its disclosure to or access by any third party without the prior written consent of the Disclosing Party. This obligation shall survive three years after termination of this Agreement. </w:t>
      </w: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numPr>
          <w:ilvl w:val="1"/>
          <w:numId w:val="1"/>
        </w:numPr>
        <w:rPr>
          <w:rFonts w:asciiTheme="majorHAnsi" w:hAnsiTheme="majorHAnsi" w:cstheme="majorHAnsi"/>
          <w:sz w:val="22"/>
          <w:szCs w:val="22"/>
        </w:rPr>
      </w:pPr>
      <w:r>
        <w:rPr>
          <w:rFonts w:asciiTheme="majorHAnsi" w:hAnsiTheme="majorHAnsi" w:cstheme="majorHAnsi"/>
          <w:sz w:val="22"/>
          <w:szCs w:val="22"/>
        </w:rPr>
        <w:t xml:space="preserve">The Vendor agrees and acknowledges that all the confidential information, oral or written received from the Client will be maintained in confidence during the term of this agreement and agrees to maintain such information in confidence even after expiry or termination of the Agreement. </w:t>
      </w:r>
    </w:p>
    <w:p>
      <w:pPr>
        <w:pStyle w:val="84"/>
        <w:numPr>
          <w:ilvl w:val="1"/>
          <w:numId w:val="1"/>
        </w:numPr>
        <w:rPr>
          <w:rFonts w:asciiTheme="majorHAnsi" w:hAnsiTheme="majorHAnsi" w:cstheme="majorHAnsi"/>
          <w:sz w:val="22"/>
          <w:szCs w:val="22"/>
        </w:rPr>
      </w:pPr>
      <w:r>
        <w:rPr>
          <w:rFonts w:asciiTheme="majorHAnsi" w:hAnsiTheme="majorHAnsi" w:cstheme="majorHAnsi"/>
          <w:sz w:val="22"/>
          <w:szCs w:val="22"/>
        </w:rPr>
        <w:t xml:space="preserve">Information will not be deemed Confidential Information hereunder if Recipient can show by clear and convincing evidence that such information: (a) was known to the Recipient prior to receipt from the Disclosing Party directly or indirectly from a source other than one having an obligation of confidentiality to the Disclosing Party; (b) becomes publicly known or otherwise ceases to be secret or confidential, except through a breach of the Agreement by the Recipient; or (c) was independently developed by the Recipient as a matter of written record without reference to Confidential Information. </w:t>
      </w:r>
    </w:p>
    <w:p>
      <w:pPr>
        <w:pStyle w:val="84"/>
        <w:numPr>
          <w:ilvl w:val="1"/>
          <w:numId w:val="1"/>
        </w:numPr>
        <w:rPr>
          <w:rFonts w:asciiTheme="majorHAnsi" w:hAnsiTheme="majorHAnsi" w:cstheme="majorHAnsi"/>
          <w:color w:val="0070C0"/>
          <w:sz w:val="22"/>
          <w:szCs w:val="22"/>
        </w:rPr>
      </w:pPr>
      <w:r>
        <w:rPr>
          <w:rFonts w:asciiTheme="majorHAnsi" w:hAnsiTheme="majorHAnsi" w:cstheme="majorHAnsi"/>
          <w:color w:val="000000" w:themeColor="text1"/>
          <w:sz w:val="22"/>
          <w:szCs w:val="22"/>
        </w:rPr>
        <w:t>The Recipient may disclose Confidential Information pursuant to the requirements of a governmental agency or by operation of law, provided that it gives the Disclosing Party reasonable prior written notice to permit the Disclosing Party to contest such disclosure</w:t>
      </w:r>
      <w:r>
        <w:rPr>
          <w:rFonts w:ascii="Arial" w:hAnsi="Arial" w:cs="Arial"/>
          <w:sz w:val="24"/>
          <w:szCs w:val="24"/>
        </w:rPr>
        <w:t xml:space="preserve">. </w:t>
      </w:r>
      <w:r>
        <w:rPr>
          <w:rFonts w:cs="Arial" w:asciiTheme="majorHAnsi" w:hAnsiTheme="majorHAnsi"/>
          <w:sz w:val="22"/>
          <w:szCs w:val="22"/>
        </w:rPr>
        <w:t>In the event that any protective order or other remedy is not obtained, the Receiving Party shall be</w:t>
      </w:r>
      <w:r>
        <w:rPr>
          <w:rFonts w:asciiTheme="majorHAnsi" w:hAnsiTheme="majorHAnsi" w:cstheme="majorHAnsi"/>
          <w:color w:val="000000" w:themeColor="text1"/>
          <w:sz w:val="22"/>
          <w:szCs w:val="22"/>
        </w:rPr>
        <w:t xml:space="preserve"> permitted to disclose only such portion of confidential information which is required by the law.</w:t>
      </w:r>
    </w:p>
    <w:p>
      <w:pPr>
        <w:pStyle w:val="84"/>
        <w:numPr>
          <w:ilvl w:val="1"/>
          <w:numId w:val="1"/>
        </w:numPr>
        <w:rPr>
          <w:rFonts w:asciiTheme="majorHAnsi" w:hAnsiTheme="majorHAnsi" w:cstheme="majorHAnsi"/>
          <w:sz w:val="22"/>
          <w:szCs w:val="22"/>
        </w:rPr>
      </w:pPr>
      <w:r>
        <w:rPr>
          <w:rFonts w:asciiTheme="majorHAnsi" w:hAnsiTheme="majorHAnsi" w:cstheme="majorHAnsi"/>
          <w:sz w:val="22"/>
          <w:szCs w:val="22"/>
        </w:rPr>
        <w:t xml:space="preserve">Wherever under this Agreement, one party is required or permitted to give written notice / address a communication to the other, such notice shall be deemed upon receipt of the communication by post / courier or the third day of its mailing by one party (postage prepaid) whichever is earlier; addressed to as follows: </w:t>
      </w:r>
    </w:p>
    <w:p>
      <w:pPr>
        <w:pStyle w:val="84"/>
        <w:spacing w:after="0"/>
        <w:ind w:left="792" w:firstLine="0"/>
        <w:rPr>
          <w:rFonts w:asciiTheme="majorHAnsi" w:hAnsiTheme="majorHAnsi" w:cstheme="majorHAnsi"/>
          <w:sz w:val="22"/>
          <w:szCs w:val="22"/>
        </w:rPr>
      </w:pPr>
      <w:r>
        <w:rPr>
          <w:rFonts w:asciiTheme="majorHAnsi" w:hAnsiTheme="majorHAnsi" w:cstheme="majorHAnsi"/>
          <w:sz w:val="22"/>
          <w:szCs w:val="22"/>
        </w:rPr>
        <w:t xml:space="preserve">In case of </w:t>
      </w:r>
      <w:r>
        <w:rPr>
          <w:rFonts w:asciiTheme="majorHAnsi" w:hAnsiTheme="majorHAnsi" w:cstheme="majorHAnsi"/>
          <w:sz w:val="22"/>
          <w:szCs w:val="22"/>
          <w:highlight w:val="yellow"/>
          <w:lang w:val="en-US"/>
        </w:rPr>
        <w:t>XXX</w:t>
      </w:r>
      <w:r>
        <w:rPr>
          <w:rFonts w:asciiTheme="majorHAnsi" w:hAnsiTheme="majorHAnsi" w:cstheme="majorHAnsi"/>
          <w:sz w:val="22"/>
          <w:szCs w:val="22"/>
        </w:rPr>
        <w:t xml:space="preserve"> Marketing Services Pvt. Ltd (operating as brand name </w:t>
      </w:r>
      <w:r>
        <w:rPr>
          <w:rFonts w:asciiTheme="majorHAnsi" w:hAnsiTheme="majorHAnsi" w:cstheme="majorHAnsi"/>
          <w:sz w:val="22"/>
          <w:szCs w:val="22"/>
          <w:highlight w:val="yellow"/>
          <w:lang w:val="en-US"/>
        </w:rPr>
        <w:t>YYY</w:t>
      </w:r>
      <w:r>
        <w:rPr>
          <w:rFonts w:asciiTheme="majorHAnsi" w:hAnsiTheme="majorHAnsi" w:cstheme="majorHAnsi"/>
          <w:sz w:val="22"/>
          <w:szCs w:val="22"/>
        </w:rPr>
        <w:t>:</w:t>
      </w:r>
    </w:p>
    <w:p>
      <w:pPr>
        <w:pStyle w:val="84"/>
        <w:spacing w:after="0"/>
        <w:ind w:left="792" w:firstLine="0"/>
        <w:rPr>
          <w:rFonts w:hint="default" w:asciiTheme="majorHAnsi" w:hAnsiTheme="majorHAnsi" w:cstheme="majorHAnsi"/>
          <w:sz w:val="22"/>
          <w:szCs w:val="22"/>
          <w:highlight w:val="yellow"/>
          <w:lang w:val="en-US"/>
        </w:rPr>
      </w:pPr>
      <w:r>
        <w:rPr>
          <w:rFonts w:hint="default" w:asciiTheme="majorHAnsi" w:hAnsiTheme="majorHAnsi" w:cstheme="majorHAnsi"/>
          <w:sz w:val="22"/>
          <w:szCs w:val="22"/>
          <w:highlight w:val="yellow"/>
          <w:lang w:val="en-US"/>
        </w:rPr>
        <w:t>ADDRESS</w:t>
      </w:r>
    </w:p>
    <w:p>
      <w:pPr>
        <w:pStyle w:val="84"/>
        <w:spacing w:after="0"/>
        <w:ind w:left="792" w:firstLine="0"/>
        <w:rPr>
          <w:rFonts w:hint="default" w:asciiTheme="majorHAnsi" w:hAnsiTheme="majorHAnsi" w:cstheme="majorHAnsi"/>
          <w:sz w:val="22"/>
          <w:szCs w:val="22"/>
          <w:highlight w:val="yellow"/>
          <w:lang w:val="en-US"/>
        </w:rPr>
      </w:pPr>
    </w:p>
    <w:p>
      <w:pPr>
        <w:pStyle w:val="84"/>
        <w:spacing w:after="0"/>
        <w:ind w:left="792" w:firstLine="0"/>
        <w:rPr>
          <w:rFonts w:asciiTheme="majorHAnsi" w:hAnsiTheme="majorHAnsi" w:cstheme="majorHAnsi"/>
          <w:sz w:val="22"/>
          <w:szCs w:val="22"/>
        </w:rPr>
      </w:pPr>
      <w:r>
        <w:rPr>
          <w:rFonts w:asciiTheme="majorHAnsi" w:hAnsiTheme="majorHAnsi" w:cstheme="majorHAnsi"/>
          <w:sz w:val="22"/>
          <w:szCs w:val="22"/>
        </w:rPr>
        <w:t xml:space="preserve">In case of </w:t>
      </w:r>
      <w:r>
        <w:rPr>
          <w:rFonts w:asciiTheme="majorHAnsi" w:hAnsiTheme="majorHAnsi" w:cstheme="majorHAnsi"/>
          <w:sz w:val="22"/>
          <w:szCs w:val="22"/>
          <w:highlight w:val="yellow"/>
        </w:rPr>
        <w:t>CLIENT OFFICIAL NAME</w:t>
      </w:r>
    </w:p>
    <w:p>
      <w:pPr>
        <w:pStyle w:val="84"/>
        <w:spacing w:after="0"/>
        <w:ind w:left="792" w:firstLine="0"/>
        <w:rPr>
          <w:rFonts w:asciiTheme="majorHAnsi" w:hAnsiTheme="majorHAnsi" w:cstheme="majorHAnsi"/>
          <w:sz w:val="22"/>
          <w:szCs w:val="22"/>
        </w:rPr>
      </w:pPr>
      <w:r>
        <w:rPr>
          <w:rFonts w:asciiTheme="majorHAnsi" w:hAnsiTheme="majorHAnsi" w:cstheme="majorHAnsi"/>
          <w:sz w:val="22"/>
          <w:szCs w:val="22"/>
          <w:highlight w:val="yellow"/>
        </w:rPr>
        <w:t>ADDRESS</w:t>
      </w: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spacing w:after="0"/>
        <w:ind w:left="792" w:firstLine="0"/>
        <w:rPr>
          <w:rFonts w:asciiTheme="majorHAnsi" w:hAnsiTheme="majorHAnsi" w:cstheme="majorHAnsi"/>
          <w:sz w:val="22"/>
          <w:szCs w:val="22"/>
        </w:rPr>
      </w:pPr>
    </w:p>
    <w:p>
      <w:pPr>
        <w:pStyle w:val="84"/>
        <w:ind w:left="792" w:firstLine="0"/>
        <w:rPr>
          <w:rFonts w:asciiTheme="majorHAnsi" w:hAnsiTheme="majorHAnsi" w:cstheme="majorHAnsi"/>
          <w:color w:val="0070C0"/>
          <w:sz w:val="22"/>
          <w:szCs w:val="22"/>
        </w:rPr>
      </w:pPr>
    </w:p>
    <w:p>
      <w:pPr>
        <w:pStyle w:val="84"/>
        <w:numPr>
          <w:ilvl w:val="1"/>
          <w:numId w:val="1"/>
        </w:numPr>
        <w:rPr>
          <w:rFonts w:asciiTheme="majorHAnsi" w:hAnsiTheme="majorHAnsi" w:cstheme="majorHAnsi"/>
          <w:sz w:val="22"/>
          <w:szCs w:val="22"/>
        </w:rPr>
      </w:pPr>
      <w:r>
        <w:rPr>
          <w:rFonts w:asciiTheme="majorHAnsi" w:hAnsiTheme="majorHAnsi" w:cstheme="majorHAnsi"/>
          <w:sz w:val="22"/>
          <w:szCs w:val="22"/>
        </w:rPr>
        <w:t xml:space="preserve">Any writing that may be mailed pursuant to the foregoing may also be delivered by hand or transmitted by email and shall be effective when received by the addressee. Either party shall from time to time specify its address for the purposes of this Agreement and any changes in the address upon giving ten (10) days written notice thereof to the other party. </w:t>
      </w:r>
    </w:p>
    <w:p>
      <w:pPr>
        <w:pStyle w:val="84"/>
        <w:ind w:left="360" w:firstLine="0"/>
        <w:rPr>
          <w:rFonts w:asciiTheme="majorHAnsi" w:hAnsiTheme="majorHAnsi" w:cstheme="majorHAnsi"/>
          <w:b/>
          <w:sz w:val="22"/>
          <w:szCs w:val="22"/>
        </w:rPr>
      </w:pPr>
    </w:p>
    <w:p>
      <w:pPr>
        <w:pStyle w:val="84"/>
        <w:ind w:left="360" w:firstLine="0"/>
        <w:rPr>
          <w:rFonts w:asciiTheme="majorHAnsi" w:hAnsiTheme="majorHAnsi" w:cstheme="majorHAnsi"/>
          <w:b/>
          <w:sz w:val="22"/>
          <w:szCs w:val="22"/>
        </w:rPr>
      </w:pPr>
    </w:p>
    <w:p>
      <w:pPr>
        <w:pStyle w:val="84"/>
        <w:ind w:left="360" w:firstLine="0"/>
        <w:rPr>
          <w:rFonts w:asciiTheme="majorHAnsi" w:hAnsiTheme="majorHAnsi" w:cstheme="majorHAnsi"/>
          <w:b/>
          <w:sz w:val="22"/>
          <w:szCs w:val="22"/>
        </w:rPr>
      </w:pPr>
    </w:p>
    <w:p>
      <w:pPr>
        <w:pStyle w:val="84"/>
        <w:rPr>
          <w:rFonts w:asciiTheme="majorHAnsi" w:hAnsiTheme="majorHAnsi" w:cstheme="majorHAnsi"/>
          <w:b/>
          <w:sz w:val="22"/>
          <w:szCs w:val="22"/>
        </w:rPr>
      </w:pPr>
    </w:p>
    <w:p>
      <w:pPr>
        <w:pStyle w:val="84"/>
        <w:ind w:left="360" w:firstLine="0"/>
        <w:rPr>
          <w:rFonts w:asciiTheme="majorHAnsi" w:hAnsiTheme="majorHAnsi" w:cstheme="majorHAnsi"/>
          <w:b/>
          <w:sz w:val="22"/>
          <w:szCs w:val="22"/>
        </w:rPr>
      </w:pPr>
    </w:p>
    <w:p>
      <w:pPr>
        <w:pStyle w:val="84"/>
        <w:ind w:left="360" w:firstLine="0"/>
        <w:rPr>
          <w:rFonts w:asciiTheme="majorHAnsi" w:hAnsiTheme="majorHAnsi" w:cstheme="majorHAnsi"/>
          <w:b/>
          <w:sz w:val="22"/>
          <w:szCs w:val="22"/>
        </w:rPr>
      </w:pPr>
    </w:p>
    <w:p>
      <w:pPr>
        <w:pStyle w:val="84"/>
        <w:numPr>
          <w:ilvl w:val="0"/>
          <w:numId w:val="1"/>
        </w:numPr>
        <w:rPr>
          <w:rFonts w:asciiTheme="majorHAnsi" w:hAnsiTheme="majorHAnsi" w:cstheme="majorHAnsi"/>
          <w:b/>
          <w:sz w:val="22"/>
          <w:szCs w:val="22"/>
        </w:rPr>
      </w:pPr>
      <w:r>
        <w:rPr>
          <w:rFonts w:asciiTheme="majorHAnsi" w:hAnsiTheme="majorHAnsi" w:cstheme="majorHAnsi"/>
          <w:b/>
          <w:sz w:val="22"/>
          <w:szCs w:val="22"/>
        </w:rPr>
        <w:t>GOVERNING LAW AND DISPUTE RESOLUTION</w:t>
      </w:r>
    </w:p>
    <w:p>
      <w:pPr>
        <w:pStyle w:val="84"/>
        <w:ind w:left="360" w:firstLine="0"/>
        <w:rPr>
          <w:rFonts w:asciiTheme="majorHAnsi" w:hAnsiTheme="majorHAnsi" w:cstheme="majorHAnsi"/>
          <w:sz w:val="22"/>
          <w:szCs w:val="22"/>
        </w:rPr>
      </w:pPr>
      <w:r>
        <w:rPr>
          <w:rFonts w:asciiTheme="majorHAnsi" w:hAnsiTheme="majorHAnsi" w:cstheme="majorHAnsi"/>
          <w:color w:val="000000" w:themeColor="text1"/>
          <w:sz w:val="22"/>
          <w:szCs w:val="22"/>
        </w:rPr>
        <w:t>The</w:t>
      </w:r>
      <w:r>
        <w:rPr>
          <w:rFonts w:asciiTheme="majorHAnsi" w:hAnsiTheme="majorHAnsi" w:cstheme="majorHAnsi"/>
          <w:sz w:val="22"/>
          <w:szCs w:val="22"/>
        </w:rPr>
        <w:t xml:space="preserve"> Agreement shall be governed and interpreted in accordance with the laws of India and state of Karnataka.</w:t>
      </w:r>
    </w:p>
    <w:p>
      <w:pPr>
        <w:pStyle w:val="84"/>
        <w:ind w:left="360" w:firstLine="0"/>
        <w:rPr>
          <w:rFonts w:asciiTheme="majorHAnsi" w:hAnsiTheme="majorHAnsi" w:cstheme="majorHAnsi"/>
          <w:sz w:val="22"/>
          <w:szCs w:val="22"/>
        </w:rPr>
      </w:pPr>
      <w:r>
        <w:rPr>
          <w:rFonts w:asciiTheme="majorHAnsi" w:hAnsiTheme="majorHAnsi" w:cstheme="majorHAnsi"/>
          <w:sz w:val="22"/>
          <w:szCs w:val="22"/>
        </w:rPr>
        <w:t>The Client and the Vendor shall take all necessary measures to settle by negotiations any and/or all disputes and differences which may arise under the Agreement or in connection with the Agreement.</w:t>
      </w:r>
    </w:p>
    <w:p>
      <w:pPr>
        <w:pStyle w:val="84"/>
        <w:ind w:left="360" w:firstLine="0"/>
        <w:rPr>
          <w:rFonts w:asciiTheme="majorHAnsi" w:hAnsiTheme="majorHAnsi" w:cstheme="majorHAnsi"/>
          <w:sz w:val="22"/>
          <w:szCs w:val="22"/>
        </w:rPr>
      </w:pPr>
      <w:r>
        <w:rPr>
          <w:rFonts w:asciiTheme="majorHAnsi" w:hAnsiTheme="majorHAnsi" w:cstheme="majorHAnsi"/>
          <w:sz w:val="22"/>
          <w:szCs w:val="22"/>
        </w:rPr>
        <w:t>The terms of this Agreement are</w:t>
      </w:r>
      <w:r>
        <w:rPr>
          <w:rFonts w:asciiTheme="majorHAnsi" w:hAnsiTheme="majorHAnsi" w:cstheme="majorHAnsi"/>
          <w:color w:val="0070C0"/>
          <w:sz w:val="22"/>
          <w:szCs w:val="22"/>
        </w:rPr>
        <w:t xml:space="preserve">, </w:t>
      </w:r>
      <w:r>
        <w:rPr>
          <w:rFonts w:asciiTheme="majorHAnsi" w:hAnsiTheme="majorHAnsi" w:cstheme="majorHAnsi"/>
          <w:sz w:val="22"/>
          <w:szCs w:val="22"/>
        </w:rPr>
        <w:t>in addition to other remedies available under law</w:t>
      </w:r>
      <w:r>
        <w:rPr>
          <w:rFonts w:asciiTheme="majorHAnsi" w:hAnsiTheme="majorHAnsi" w:cstheme="majorHAnsi"/>
          <w:color w:val="0070C0"/>
          <w:sz w:val="22"/>
          <w:szCs w:val="22"/>
        </w:rPr>
        <w:t>,</w:t>
      </w:r>
      <w:r>
        <w:rPr>
          <w:rFonts w:asciiTheme="majorHAnsi" w:hAnsiTheme="majorHAnsi" w:cstheme="majorHAnsi"/>
          <w:sz w:val="22"/>
          <w:szCs w:val="22"/>
        </w:rPr>
        <w:t>also enforceable for specific performance.</w:t>
      </w:r>
    </w:p>
    <w:p>
      <w:pPr>
        <w:spacing w:after="0" w:line="240" w:lineRule="auto"/>
        <w:ind w:left="345"/>
        <w:jc w:val="both"/>
        <w:rPr>
          <w:rFonts w:eastAsia="Cambria"/>
          <w:sz w:val="22"/>
          <w:shd w:val="clear" w:color="auto" w:fill="FFFFFF"/>
        </w:rPr>
      </w:pPr>
      <w:r>
        <w:rPr>
          <w:sz w:val="22"/>
          <w:lang w:val="en-GB"/>
        </w:rPr>
        <w:t xml:space="preserve">If parties cannot agree upon an amicable settlement then </w:t>
      </w:r>
      <w:r>
        <w:rPr>
          <w:rFonts w:eastAsia="Cambria"/>
          <w:sz w:val="22"/>
          <w:shd w:val="clear" w:color="auto" w:fill="FFFFFF"/>
        </w:rPr>
        <w:t>the Courts at Bangalore shall have exclusive jurisdiction over any/all claims arising out of this Agreement.</w:t>
      </w:r>
    </w:p>
    <w:p>
      <w:pPr>
        <w:spacing w:after="0" w:line="240" w:lineRule="auto"/>
        <w:ind w:left="285"/>
        <w:jc w:val="both"/>
      </w:pPr>
    </w:p>
    <w:p>
      <w:pPr>
        <w:pStyle w:val="84"/>
        <w:rPr>
          <w:rFonts w:asciiTheme="majorHAnsi" w:hAnsiTheme="majorHAnsi" w:cstheme="majorHAnsi"/>
          <w:sz w:val="22"/>
          <w:szCs w:val="22"/>
        </w:rPr>
      </w:pPr>
      <w:r>
        <w:rPr>
          <w:rFonts w:cstheme="majorHAnsi"/>
          <w:sz w:val="22"/>
          <w:lang w:val="pl-PL" w:eastAsia="pl-PL"/>
        </w:rP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173990</wp:posOffset>
                </wp:positionV>
                <wp:extent cx="3122930" cy="2193925"/>
                <wp:effectExtent l="5080" t="5080" r="15240" b="10795"/>
                <wp:wrapNone/>
                <wp:docPr id="3" name="Text Box 9"/>
                <wp:cNvGraphicFramePr/>
                <a:graphic xmlns:a="http://schemas.openxmlformats.org/drawingml/2006/main">
                  <a:graphicData uri="http://schemas.microsoft.com/office/word/2010/wordprocessingShape">
                    <wps:wsp>
                      <wps:cNvSpPr txBox="1">
                        <a:spLocks noChangeArrowheads="1"/>
                      </wps:cNvSpPr>
                      <wps:spPr bwMode="auto">
                        <a:xfrm>
                          <a:off x="0" y="0"/>
                          <a:ext cx="3122930" cy="2193925"/>
                        </a:xfrm>
                        <a:prstGeom prst="rect">
                          <a:avLst/>
                        </a:prstGeom>
                        <a:solidFill>
                          <a:srgbClr val="FFFFFF"/>
                        </a:solidFill>
                        <a:ln w="9525">
                          <a:solidFill>
                            <a:srgbClr val="000000"/>
                          </a:solidFill>
                          <a:miter lim="800000"/>
                        </a:ln>
                        <a:effectLst/>
                      </wps:spPr>
                      <wps:txbx>
                        <w:txbxContent>
                          <w:p>
                            <w:pPr>
                              <w:rPr>
                                <w:b/>
                              </w:rPr>
                            </w:pPr>
                            <w:r>
                              <w:rPr>
                                <w:b/>
                              </w:rPr>
                              <w:t>On Behalf of Client</w:t>
                            </w:r>
                          </w:p>
                          <w:p>
                            <w:pPr>
                              <w:pBdr>
                                <w:bottom w:val="single" w:color="auto" w:sz="12" w:space="1"/>
                              </w:pBdr>
                            </w:pPr>
                            <w:r>
                              <w:rPr>
                                <w:highlight w:val="yellow"/>
                              </w:rPr>
                              <w:t>CLIENT REGISTERED NAME</w:t>
                            </w:r>
                          </w:p>
                          <w:p>
                            <w:r>
                              <w:t>Name</w:t>
                            </w:r>
                          </w:p>
                          <w:p>
                            <w:r>
                              <w:rPr>
                                <w:highlight w:val="yellow"/>
                              </w:rPr>
                              <w:t>AUTHORIZED SIGNATORY</w:t>
                            </w:r>
                          </w:p>
                          <w:p>
                            <w:r>
                              <w:t>Title</w:t>
                            </w:r>
                          </w:p>
                          <w:p>
                            <w:r>
                              <w:rPr>
                                <w:highlight w:val="yellow"/>
                              </w:rPr>
                              <w:t>DESIGNATION</w:t>
                            </w:r>
                          </w:p>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61.5pt;margin-top:13.7pt;height:172.75pt;width:245.9pt;z-index:251661312;mso-width-relative:page;mso-height-relative:page;" fillcolor="#FFFFFF" filled="t" stroked="t" coordsize="21600,21600" o:gfxdata="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xX1V7bAAAA&#10;CwEAAA8AAAAAAAAAAQAgAAAAIgAAAGRycy9kb3ducmV2LnhtbFBLAQIUABQAAAAIAIdO4kAhtGTb&#10;GgIAAEcEAAAOAAAAAAAAAAEAIAAAACoBAABkcnMvZTJvRG9jLnhtbFBLBQYAAAAABgAGAFkBAAC2&#10;BQAAAAA=&#10;">
                <v:fill on="t" focussize="0,0"/>
                <v:stroke color="#000000" miterlimit="8" joinstyle="miter"/>
                <v:imagedata o:title=""/>
                <o:lock v:ext="edit" aspectratio="f"/>
                <v:textbox>
                  <w:txbxContent>
                    <w:p>
                      <w:pPr>
                        <w:rPr>
                          <w:b/>
                        </w:rPr>
                      </w:pPr>
                      <w:r>
                        <w:rPr>
                          <w:b/>
                        </w:rPr>
                        <w:t>On Behalf of Client</w:t>
                      </w:r>
                    </w:p>
                    <w:p>
                      <w:pPr>
                        <w:pBdr>
                          <w:bottom w:val="single" w:color="auto" w:sz="12" w:space="1"/>
                        </w:pBdr>
                      </w:pPr>
                      <w:r>
                        <w:rPr>
                          <w:highlight w:val="yellow"/>
                        </w:rPr>
                        <w:t>CLIENT REGISTERED NAME</w:t>
                      </w:r>
                    </w:p>
                    <w:p>
                      <w:r>
                        <w:t>Name</w:t>
                      </w:r>
                    </w:p>
                    <w:p>
                      <w:r>
                        <w:rPr>
                          <w:highlight w:val="yellow"/>
                        </w:rPr>
                        <w:t>AUTHORIZED SIGNATORY</w:t>
                      </w:r>
                    </w:p>
                    <w:p>
                      <w:r>
                        <w:t>Title</w:t>
                      </w:r>
                    </w:p>
                    <w:p>
                      <w:r>
                        <w:rPr>
                          <w:highlight w:val="yellow"/>
                        </w:rPr>
                        <w:t>DESIGNATION</w:t>
                      </w:r>
                    </w:p>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v:textbox>
              </v:shape>
            </w:pict>
          </mc:Fallback>
        </mc:AlternateContent>
      </w:r>
      <w:r>
        <w:rPr>
          <w:rFonts w:asciiTheme="majorHAnsi" w:hAnsiTheme="majorHAnsi" w:cstheme="majorHAnsi"/>
          <w:sz w:val="22"/>
          <w:szCs w:val="22"/>
          <w:lang w:val="pl-PL" w:eastAsia="pl-PL"/>
        </w:rPr>
        <mc:AlternateContent>
          <mc:Choice Requires="wps">
            <w:drawing>
              <wp:anchor distT="0" distB="0" distL="114300" distR="114300" simplePos="0" relativeHeight="251663360" behindDoc="0" locked="0" layoutInCell="1" allowOverlap="1">
                <wp:simplePos x="0" y="0"/>
                <wp:positionH relativeFrom="column">
                  <wp:posOffset>2472055</wp:posOffset>
                </wp:positionH>
                <wp:positionV relativeFrom="paragraph">
                  <wp:posOffset>173990</wp:posOffset>
                </wp:positionV>
                <wp:extent cx="3343275" cy="2193925"/>
                <wp:effectExtent l="5080" t="5080" r="4445" b="10795"/>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3343275" cy="2193925"/>
                        </a:xfrm>
                        <a:prstGeom prst="rect">
                          <a:avLst/>
                        </a:prstGeom>
                        <a:solidFill>
                          <a:srgbClr val="FFFFFF"/>
                        </a:solidFill>
                        <a:ln w="9525">
                          <a:solidFill>
                            <a:srgbClr val="000000"/>
                          </a:solidFill>
                          <a:miter lim="800000"/>
                        </a:ln>
                        <a:effectLst/>
                      </wps:spPr>
                      <wps:txbx>
                        <w:txbxContent>
                          <w:p>
                            <w:pPr>
                              <w:rPr>
                                <w:b/>
                              </w:rPr>
                            </w:pPr>
                            <w:r>
                              <w:rPr>
                                <w:b/>
                              </w:rPr>
                              <w:t>On Behalf of Vendor</w:t>
                            </w:r>
                          </w:p>
                          <w:p>
                            <w:pPr>
                              <w:pBdr>
                                <w:bottom w:val="single" w:color="auto" w:sz="12" w:space="1"/>
                              </w:pBdr>
                            </w:pPr>
                            <w:r>
                              <w:rPr>
                                <w:highlight w:val="yellow"/>
                                <w:lang w:val="en-US"/>
                              </w:rPr>
                              <w:t>XXX</w:t>
                            </w:r>
                            <w:r>
                              <w:t xml:space="preserve"> Marketing Services Pvt. Ltd</w:t>
                            </w:r>
                          </w:p>
                          <w:p>
                            <w:r>
                              <w:t>Name</w:t>
                            </w:r>
                          </w:p>
                          <w:p>
                            <w:pPr>
                              <w:rPr>
                                <w:rFonts w:hint="default"/>
                                <w:lang w:val="en-US"/>
                              </w:rPr>
                            </w:pPr>
                            <w:r>
                              <w:rPr>
                                <w:highlight w:val="yellow"/>
                                <w:lang w:val="en-US"/>
                              </w:rPr>
                              <w:t>Signatory Name</w:t>
                            </w:r>
                          </w:p>
                          <w:p>
                            <w:r>
                              <w:t>Title</w:t>
                            </w:r>
                          </w:p>
                          <w:p>
                            <w:r>
                              <w:t>Director</w:t>
                            </w:r>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194.65pt;margin-top:13.7pt;height:172.75pt;width:263.25pt;z-index:251663360;mso-width-relative:page;mso-height-relative:page;" fillcolor="#FFFFFF" filled="t" stroked="t" coordsize="21600,21600" o:gfxdata="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DNKnZAAAA&#10;CgEAAA8AAAAAAAAAAQAgAAAAIgAAAGRycy9kb3ducmV2LnhtbFBLAQIUABQAAAAIAIdO4kCt9qTM&#10;HAIAAEgEAAAOAAAAAAAAAAEAIAAAACgBAABkcnMvZTJvRG9jLnhtbFBLBQYAAAAABgAGAFkBAAC2&#10;BQAAAAA=&#10;">
                <v:fill on="t" focussize="0,0"/>
                <v:stroke color="#000000" miterlimit="8" joinstyle="miter"/>
                <v:imagedata o:title=""/>
                <o:lock v:ext="edit" aspectratio="f"/>
                <v:textbox>
                  <w:txbxContent>
                    <w:p>
                      <w:pPr>
                        <w:rPr>
                          <w:b/>
                        </w:rPr>
                      </w:pPr>
                      <w:r>
                        <w:rPr>
                          <w:b/>
                        </w:rPr>
                        <w:t>On Behalf of Vendor</w:t>
                      </w:r>
                    </w:p>
                    <w:p>
                      <w:pPr>
                        <w:pBdr>
                          <w:bottom w:val="single" w:color="auto" w:sz="12" w:space="1"/>
                        </w:pBdr>
                      </w:pPr>
                      <w:r>
                        <w:rPr>
                          <w:highlight w:val="yellow"/>
                          <w:lang w:val="en-US"/>
                        </w:rPr>
                        <w:t>XXX</w:t>
                      </w:r>
                      <w:r>
                        <w:t xml:space="preserve"> Marketing Services Pvt. Ltd</w:t>
                      </w:r>
                    </w:p>
                    <w:p>
                      <w:r>
                        <w:t>Name</w:t>
                      </w:r>
                    </w:p>
                    <w:p>
                      <w:pPr>
                        <w:rPr>
                          <w:rFonts w:hint="default"/>
                          <w:lang w:val="en-US"/>
                        </w:rPr>
                      </w:pPr>
                      <w:r>
                        <w:rPr>
                          <w:highlight w:val="yellow"/>
                          <w:lang w:val="en-US"/>
                        </w:rPr>
                        <w:t>Signatory Name</w:t>
                      </w:r>
                    </w:p>
                    <w:p>
                      <w:r>
                        <w:t>Title</w:t>
                      </w:r>
                    </w:p>
                    <w:p>
                      <w:r>
                        <w:t>Director</w:t>
                      </w:r>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v:textbox>
              </v:shape>
            </w:pict>
          </mc:Fallback>
        </mc:AlternateContent>
      </w: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pStyle w:val="84"/>
        <w:rPr>
          <w:rFonts w:asciiTheme="majorHAnsi" w:hAnsiTheme="majorHAnsi" w:cstheme="majorHAnsi"/>
          <w:sz w:val="22"/>
          <w:szCs w:val="22"/>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r>
        <w:rPr>
          <w:rFonts w:cstheme="majorHAnsi"/>
          <w:b/>
          <w:sz w:val="22"/>
          <w:u w:val="single"/>
        </w:rPr>
        <w:t>ANNEXURE 1</w:t>
      </w:r>
    </w:p>
    <w:p>
      <w:pPr>
        <w:rPr>
          <w:rFonts w:cstheme="majorHAnsi"/>
          <w:sz w:val="22"/>
        </w:rPr>
      </w:pPr>
      <w:r>
        <w:rPr>
          <w:rFonts w:cstheme="majorHAnsi"/>
          <w:sz w:val="22"/>
        </w:rPr>
        <w:t>Campaign Details</w:t>
      </w:r>
    </w:p>
    <w:p>
      <w:pPr>
        <w:shd w:val="clear" w:color="auto" w:fill="FFFFFF"/>
        <w:spacing w:after="0" w:line="240" w:lineRule="auto"/>
        <w:rPr>
          <w:rFonts w:eastAsia="Times New Roman" w:cstheme="majorHAnsi"/>
          <w:b/>
          <w:color w:val="222222"/>
          <w:sz w:val="22"/>
        </w:rPr>
      </w:pPr>
    </w:p>
    <w:p>
      <w:pPr>
        <w:shd w:val="clear" w:color="auto" w:fill="FFFFFF"/>
        <w:spacing w:after="0" w:line="240" w:lineRule="auto"/>
        <w:rPr>
          <w:rFonts w:eastAsia="Times New Roman" w:cstheme="majorHAnsi"/>
          <w:b/>
          <w:color w:val="222222"/>
          <w:sz w:val="48"/>
        </w:rPr>
      </w:pPr>
      <w:r>
        <w:rPr>
          <w:rFonts w:eastAsia="Times New Roman" w:cstheme="majorHAnsi"/>
          <w:b/>
          <w:color w:val="222222"/>
          <w:sz w:val="48"/>
          <w:highlight w:val="yellow"/>
        </w:rPr>
        <w:t>PUT THE CAMPIGN DETAIL HERE</w:t>
      </w:r>
    </w:p>
    <w:p>
      <w:pPr>
        <w:rPr>
          <w:rFonts w:cstheme="majorHAnsi"/>
          <w:b/>
          <w:sz w:val="22"/>
          <w:u w:val="single"/>
        </w:rPr>
      </w:pPr>
    </w:p>
    <w:p>
      <w:pPr>
        <w:shd w:val="clear" w:color="auto" w:fill="FFFFFF"/>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 </w:t>
      </w:r>
      <w:r>
        <w:rPr>
          <w:rFonts w:ascii="Times New Roman" w:hAnsi="Times New Roman" w:eastAsia="Times New Roman" w:cs="Times New Roman"/>
          <w:szCs w:val="24"/>
          <w:highlight w:val="yellow"/>
        </w:rPr>
        <w:t>SAMPLE</w:t>
      </w:r>
    </w:p>
    <w:p>
      <w:pPr>
        <w:shd w:val="clear" w:color="auto" w:fill="FFFFFF"/>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 </w:t>
      </w:r>
    </w:p>
    <w:tbl>
      <w:tblPr>
        <w:tblStyle w:val="23"/>
        <w:tblW w:w="0" w:type="auto"/>
        <w:tblInd w:w="0" w:type="dxa"/>
        <w:tblLayout w:type="autofit"/>
        <w:tblCellMar>
          <w:top w:w="15" w:type="dxa"/>
          <w:left w:w="15" w:type="dxa"/>
          <w:bottom w:w="15" w:type="dxa"/>
          <w:right w:w="15" w:type="dxa"/>
        </w:tblCellMar>
      </w:tblPr>
      <w:tblGrid>
        <w:gridCol w:w="1686"/>
        <w:gridCol w:w="4623"/>
        <w:gridCol w:w="2221"/>
      </w:tblGrid>
      <w:tr>
        <w:tblPrEx>
          <w:tblCellMar>
            <w:top w:w="15" w:type="dxa"/>
            <w:left w:w="15" w:type="dxa"/>
            <w:bottom w:w="15" w:type="dxa"/>
            <w:right w:w="15" w:type="dxa"/>
          </w:tblCellMar>
        </w:tblPrEx>
        <w:trPr>
          <w:trHeight w:val="540" w:hRule="atLeast"/>
        </w:trPr>
        <w:tc>
          <w:tcPr>
            <w:tcW w:w="0" w:type="auto"/>
            <w:tcBorders>
              <w:top w:val="single" w:color="4BACC6" w:sz="24" w:space="0"/>
              <w:left w:val="single" w:color="F79646" w:sz="4" w:space="0"/>
              <w:bottom w:val="single" w:color="FFFFFF"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b/>
                <w:bCs/>
                <w:color w:val="222222"/>
                <w:sz w:val="32"/>
                <w:szCs w:val="32"/>
              </w:rPr>
              <w:t>Geography</w:t>
            </w:r>
          </w:p>
        </w:tc>
        <w:tc>
          <w:tcPr>
            <w:tcW w:w="0" w:type="auto"/>
            <w:tcBorders>
              <w:top w:val="single" w:color="4BACC6" w:sz="24" w:space="0"/>
              <w:left w:val="single" w:color="FFFFFF" w:sz="4" w:space="0"/>
              <w:bottom w:val="single" w:color="FFFFFF"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b/>
                <w:bCs/>
                <w:color w:val="222222"/>
                <w:sz w:val="32"/>
                <w:szCs w:val="32"/>
              </w:rPr>
              <w:t>Media Details</w:t>
            </w:r>
          </w:p>
        </w:tc>
        <w:tc>
          <w:tcPr>
            <w:tcW w:w="0" w:type="auto"/>
            <w:tcBorders>
              <w:top w:val="single" w:color="4BACC6" w:sz="24" w:space="0"/>
              <w:left w:val="single" w:color="FFFFFF" w:sz="4" w:space="0"/>
              <w:bottom w:val="single" w:color="FFFFFF" w:sz="4" w:space="0"/>
              <w:right w:val="single" w:color="F79646"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b/>
                <w:bCs/>
                <w:color w:val="222222"/>
                <w:sz w:val="32"/>
                <w:szCs w:val="32"/>
              </w:rPr>
              <w:t>INR Cost without Tax</w:t>
            </w:r>
          </w:p>
        </w:tc>
      </w:tr>
      <w:tr>
        <w:tblPrEx>
          <w:tblCellMar>
            <w:top w:w="15" w:type="dxa"/>
            <w:left w:w="15" w:type="dxa"/>
            <w:bottom w:w="15" w:type="dxa"/>
            <w:right w:w="15" w:type="dxa"/>
          </w:tblCellMar>
        </w:tblPrEx>
        <w:trPr>
          <w:trHeight w:val="700" w:hRule="atLeast"/>
        </w:trPr>
        <w:tc>
          <w:tcPr>
            <w:tcW w:w="0" w:type="auto"/>
            <w:tcBorders>
              <w:top w:val="single" w:color="FFFFFF" w:sz="4" w:space="0"/>
              <w:left w:val="single" w:color="F79646" w:sz="4" w:space="0"/>
              <w:bottom w:val="single" w:color="FFFFFF"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color w:val="222222"/>
                <w:sz w:val="32"/>
                <w:szCs w:val="32"/>
              </w:rPr>
              <w:t>Lucknow</w:t>
            </w:r>
          </w:p>
        </w:tc>
        <w:tc>
          <w:tcPr>
            <w:tcW w:w="0" w:type="auto"/>
            <w:tcBorders>
              <w:top w:val="single" w:color="FFFFFF" w:sz="4" w:space="0"/>
              <w:left w:val="single" w:color="FFFFFF" w:sz="4" w:space="0"/>
              <w:bottom w:val="single" w:color="FFFFFF"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color w:val="222222"/>
                <w:sz w:val="32"/>
                <w:szCs w:val="32"/>
              </w:rPr>
              <w:t>4500 seconds total on Radio Red FM</w:t>
            </w:r>
          </w:p>
        </w:tc>
        <w:tc>
          <w:tcPr>
            <w:tcW w:w="0" w:type="auto"/>
            <w:tcBorders>
              <w:top w:val="single" w:color="FFFFFF" w:sz="4" w:space="0"/>
              <w:left w:val="single" w:color="FFFFFF" w:sz="4" w:space="0"/>
              <w:bottom w:val="single" w:color="FFFFFF" w:sz="4" w:space="0"/>
              <w:right w:val="single" w:color="F79646"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color w:val="222222"/>
                <w:sz w:val="32"/>
                <w:szCs w:val="32"/>
              </w:rPr>
              <w:t>2,00,000</w:t>
            </w:r>
          </w:p>
        </w:tc>
      </w:tr>
      <w:tr>
        <w:tblPrEx>
          <w:tblCellMar>
            <w:top w:w="15" w:type="dxa"/>
            <w:left w:w="15" w:type="dxa"/>
            <w:bottom w:w="15" w:type="dxa"/>
            <w:right w:w="15" w:type="dxa"/>
          </w:tblCellMar>
        </w:tblPrEx>
        <w:trPr>
          <w:trHeight w:val="1160" w:hRule="atLeast"/>
        </w:trPr>
        <w:tc>
          <w:tcPr>
            <w:tcW w:w="0" w:type="auto"/>
            <w:tcBorders>
              <w:top w:val="single" w:color="FFFFFF" w:sz="4" w:space="0"/>
              <w:left w:val="single" w:color="F79646" w:sz="4" w:space="0"/>
              <w:bottom w:val="single" w:color="FFFFFF"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color w:val="222222"/>
                <w:sz w:val="32"/>
                <w:szCs w:val="32"/>
              </w:rPr>
              <w:t>Delhi</w:t>
            </w:r>
          </w:p>
        </w:tc>
        <w:tc>
          <w:tcPr>
            <w:tcW w:w="0" w:type="auto"/>
            <w:tcBorders>
              <w:top w:val="single" w:color="FFFFFF" w:sz="4" w:space="0"/>
              <w:left w:val="single" w:color="FFFFFF" w:sz="4" w:space="0"/>
              <w:bottom w:val="single" w:color="FFFFFF"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color w:val="222222"/>
                <w:sz w:val="32"/>
                <w:szCs w:val="32"/>
              </w:rPr>
              <w:t>800 sq cm ad in Times of India Delhi edition on 18</w:t>
            </w:r>
            <w:r>
              <w:rPr>
                <w:rFonts w:ascii="Calibri" w:hAnsi="Calibri" w:eastAsia="Times New Roman" w:cs="Calibri"/>
                <w:color w:val="222222"/>
                <w:sz w:val="32"/>
                <w:szCs w:val="32"/>
                <w:vertAlign w:val="superscript"/>
              </w:rPr>
              <w:t>th</w:t>
            </w:r>
            <w:r>
              <w:rPr>
                <w:rFonts w:ascii="Calibri" w:hAnsi="Calibri" w:eastAsia="Times New Roman" w:cs="Calibri"/>
                <w:color w:val="222222"/>
                <w:sz w:val="32"/>
                <w:szCs w:val="32"/>
              </w:rPr>
              <w:t xml:space="preserve"> of Jan</w:t>
            </w:r>
          </w:p>
        </w:tc>
        <w:tc>
          <w:tcPr>
            <w:tcW w:w="0" w:type="auto"/>
            <w:tcBorders>
              <w:top w:val="single" w:color="FFFFFF" w:sz="4" w:space="0"/>
              <w:left w:val="single" w:color="FFFFFF" w:sz="4" w:space="0"/>
              <w:bottom w:val="single" w:color="FFFFFF" w:sz="4" w:space="0"/>
              <w:right w:val="single" w:color="F79646" w:sz="4" w:space="0"/>
            </w:tcBorders>
            <w:shd w:val="clear" w:color="auto" w:fill="E6E6E6"/>
            <w:tcMar>
              <w:top w:w="0" w:type="dxa"/>
              <w:left w:w="115" w:type="dxa"/>
              <w:bottom w:w="0" w:type="dxa"/>
              <w:right w:w="115" w:type="dxa"/>
            </w:tcMar>
          </w:tcPr>
          <w:p>
            <w:pPr>
              <w:spacing w:after="0" w:line="240" w:lineRule="auto"/>
              <w:jc w:val="center"/>
              <w:rPr>
                <w:rFonts w:ascii="Times New Roman" w:hAnsi="Times New Roman" w:eastAsia="Times New Roman" w:cs="Times New Roman"/>
                <w:szCs w:val="24"/>
              </w:rPr>
            </w:pPr>
            <w:r>
              <w:rPr>
                <w:rFonts w:ascii="Calibri" w:hAnsi="Calibri" w:eastAsia="Times New Roman" w:cs="Calibri"/>
                <w:color w:val="222222"/>
                <w:sz w:val="32"/>
                <w:szCs w:val="32"/>
              </w:rPr>
              <w:t>2,50,000</w:t>
            </w:r>
          </w:p>
        </w:tc>
      </w:tr>
      <w:tr>
        <w:tblPrEx>
          <w:tblCellMar>
            <w:top w:w="15" w:type="dxa"/>
            <w:left w:w="15" w:type="dxa"/>
            <w:bottom w:w="15" w:type="dxa"/>
            <w:right w:w="15" w:type="dxa"/>
          </w:tblCellMar>
        </w:tblPrEx>
        <w:trPr>
          <w:trHeight w:val="1160" w:hRule="atLeast"/>
        </w:trPr>
        <w:tc>
          <w:tcPr>
            <w:tcW w:w="0" w:type="auto"/>
            <w:tcBorders>
              <w:top w:val="single" w:color="FFFFFF" w:sz="4" w:space="0"/>
              <w:left w:val="single" w:color="F79646" w:sz="4" w:space="0"/>
              <w:bottom w:val="single" w:color="F79646"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Calibri" w:hAnsi="Calibri" w:eastAsia="Times New Roman" w:cs="Calibri"/>
                <w:color w:val="222222"/>
                <w:sz w:val="32"/>
                <w:szCs w:val="32"/>
              </w:rPr>
            </w:pPr>
            <w:r>
              <w:rPr>
                <w:rFonts w:ascii="Calibri" w:hAnsi="Calibri" w:eastAsia="Times New Roman" w:cs="Calibri"/>
                <w:color w:val="222222"/>
                <w:sz w:val="32"/>
                <w:szCs w:val="32"/>
              </w:rPr>
              <w:t>All India</w:t>
            </w:r>
          </w:p>
        </w:tc>
        <w:tc>
          <w:tcPr>
            <w:tcW w:w="0" w:type="auto"/>
            <w:tcBorders>
              <w:top w:val="single" w:color="FFFFFF" w:sz="4" w:space="0"/>
              <w:left w:val="single" w:color="FFFFFF" w:sz="4" w:space="0"/>
              <w:bottom w:val="single" w:color="F79646" w:sz="4" w:space="0"/>
              <w:right w:val="single" w:color="FFFFFF" w:sz="4" w:space="0"/>
            </w:tcBorders>
            <w:shd w:val="clear" w:color="auto" w:fill="E6E6E6"/>
            <w:tcMar>
              <w:top w:w="0" w:type="dxa"/>
              <w:left w:w="115" w:type="dxa"/>
              <w:bottom w:w="0" w:type="dxa"/>
              <w:right w:w="115" w:type="dxa"/>
            </w:tcMar>
          </w:tcPr>
          <w:p>
            <w:pPr>
              <w:spacing w:after="0" w:line="240" w:lineRule="auto"/>
              <w:jc w:val="center"/>
              <w:rPr>
                <w:rFonts w:ascii="Calibri" w:hAnsi="Calibri" w:eastAsia="Times New Roman" w:cs="Calibri"/>
                <w:color w:val="222222"/>
                <w:sz w:val="32"/>
                <w:szCs w:val="32"/>
              </w:rPr>
            </w:pPr>
            <w:r>
              <w:rPr>
                <w:rFonts w:ascii="Calibri" w:hAnsi="Calibri" w:eastAsia="Times New Roman" w:cs="Calibri"/>
                <w:color w:val="222222"/>
                <w:sz w:val="32"/>
                <w:szCs w:val="32"/>
              </w:rPr>
              <w:t>Google ads for client site abc.com</w:t>
            </w:r>
          </w:p>
        </w:tc>
        <w:tc>
          <w:tcPr>
            <w:tcW w:w="0" w:type="auto"/>
            <w:tcBorders>
              <w:top w:val="single" w:color="FFFFFF" w:sz="4" w:space="0"/>
              <w:left w:val="single" w:color="FFFFFF" w:sz="4" w:space="0"/>
              <w:bottom w:val="single" w:color="F79646" w:sz="4" w:space="0"/>
              <w:right w:val="single" w:color="F79646" w:sz="4" w:space="0"/>
            </w:tcBorders>
            <w:shd w:val="clear" w:color="auto" w:fill="E6E6E6"/>
            <w:tcMar>
              <w:top w:w="0" w:type="dxa"/>
              <w:left w:w="115" w:type="dxa"/>
              <w:bottom w:w="0" w:type="dxa"/>
              <w:right w:w="115" w:type="dxa"/>
            </w:tcMar>
          </w:tcPr>
          <w:p>
            <w:pPr>
              <w:spacing w:after="0" w:line="240" w:lineRule="auto"/>
              <w:jc w:val="center"/>
              <w:rPr>
                <w:rFonts w:ascii="Calibri" w:hAnsi="Calibri" w:eastAsia="Times New Roman" w:cs="Calibri"/>
                <w:color w:val="222222"/>
                <w:sz w:val="32"/>
                <w:szCs w:val="32"/>
              </w:rPr>
            </w:pPr>
            <w:r>
              <w:rPr>
                <w:rFonts w:ascii="Calibri" w:hAnsi="Calibri" w:eastAsia="Times New Roman" w:cs="Calibri"/>
                <w:color w:val="222222"/>
                <w:sz w:val="32"/>
                <w:szCs w:val="32"/>
              </w:rPr>
              <w:t>50,000</w:t>
            </w:r>
          </w:p>
        </w:tc>
      </w:tr>
    </w:tbl>
    <w:p>
      <w:pPr>
        <w:shd w:val="clear" w:color="auto" w:fill="FFFFFF"/>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 </w:t>
      </w:r>
    </w:p>
    <w:p>
      <w:pPr>
        <w:shd w:val="clear" w:color="auto" w:fill="FFFFFF"/>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 </w:t>
      </w:r>
    </w:p>
    <w:p>
      <w:pPr>
        <w:rPr>
          <w:rFonts w:cstheme="majorHAnsi"/>
          <w:b/>
          <w:sz w:val="22"/>
          <w:u w:val="single"/>
        </w:rPr>
      </w:pPr>
    </w:p>
    <w:p>
      <w:pPr>
        <w:rPr>
          <w:rFonts w:cstheme="majorHAnsi"/>
          <w:b/>
          <w:sz w:val="22"/>
          <w:u w:val="single"/>
        </w:rPr>
      </w:pPr>
      <w:r>
        <w:rPr>
          <w:rFonts w:cstheme="majorHAnsi"/>
          <w:b/>
          <w:sz w:val="22"/>
          <w:u w:val="single"/>
        </w:rPr>
        <w:br w:type="page"/>
      </w: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p>
    <w:p>
      <w:pPr>
        <w:rPr>
          <w:rFonts w:cstheme="majorHAnsi"/>
          <w:b/>
          <w:sz w:val="22"/>
          <w:u w:val="single"/>
        </w:rPr>
      </w:pPr>
      <w:r>
        <w:rPr>
          <w:rFonts w:cstheme="majorHAnsi"/>
          <w:b/>
          <w:sz w:val="22"/>
          <w:u w:val="single"/>
        </w:rPr>
        <w:t>ANNEXURE 2</w:t>
      </w:r>
    </w:p>
    <w:p>
      <w:pPr>
        <w:rPr>
          <w:rFonts w:cstheme="majorHAnsi"/>
          <w:sz w:val="22"/>
        </w:rPr>
      </w:pPr>
      <w:r>
        <w:rPr>
          <w:rFonts w:cstheme="majorHAnsi"/>
          <w:sz w:val="22"/>
        </w:rPr>
        <w:t>Payment Terms and Conditions</w:t>
      </w:r>
    </w:p>
    <w:tbl>
      <w:tblPr>
        <w:tblStyle w:val="23"/>
        <w:tblpPr w:leftFromText="180" w:rightFromText="180" w:vertAnchor="text" w:horzAnchor="margin" w:tblpY="79"/>
        <w:tblW w:w="8048" w:type="dxa"/>
        <w:tblInd w:w="0" w:type="dxa"/>
        <w:tblLayout w:type="autofit"/>
        <w:tblCellMar>
          <w:top w:w="0" w:type="dxa"/>
          <w:left w:w="0" w:type="dxa"/>
          <w:bottom w:w="0" w:type="dxa"/>
          <w:right w:w="0" w:type="dxa"/>
        </w:tblCellMar>
      </w:tblPr>
      <w:tblGrid>
        <w:gridCol w:w="2888"/>
        <w:gridCol w:w="5160"/>
      </w:tblGrid>
      <w:tr>
        <w:tblPrEx>
          <w:tblCellMar>
            <w:top w:w="0" w:type="dxa"/>
            <w:left w:w="0" w:type="dxa"/>
            <w:bottom w:w="0" w:type="dxa"/>
            <w:right w:w="0" w:type="dxa"/>
          </w:tblCellMar>
        </w:tblPrEx>
        <w:trPr>
          <w:trHeight w:val="31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sz w:val="22"/>
              </w:rPr>
              <w:t>Media</w:t>
            </w:r>
          </w:p>
        </w:tc>
        <w:tc>
          <w:tcPr>
            <w:tcW w:w="0" w:type="auto"/>
            <w:tcBorders>
              <w:top w:val="single" w:color="000000"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sz w:val="22"/>
              </w:rPr>
              <w:t>Payment Terms</w:t>
            </w:r>
          </w:p>
        </w:tc>
      </w:tr>
      <w:tr>
        <w:tblPrEx>
          <w:tblCellMar>
            <w:top w:w="0" w:type="dxa"/>
            <w:left w:w="0" w:type="dxa"/>
            <w:bottom w:w="0" w:type="dxa"/>
            <w:right w:w="0" w:type="dxa"/>
          </w:tblCellMar>
        </w:tblPrEx>
        <w:trPr>
          <w:trHeight w:val="317" w:hRule="atLeast"/>
        </w:trPr>
        <w:tc>
          <w:tcPr>
            <w:tcW w:w="0" w:type="auto"/>
            <w:tcBorders>
              <w:top w:val="single" w:color="CCCCCC"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sz w:val="22"/>
              </w:rPr>
              <w:t>Radio</w:t>
            </w:r>
          </w:p>
        </w:tc>
        <w:tc>
          <w:tcPr>
            <w:tcW w:w="0" w:type="auto"/>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sz w:val="22"/>
              </w:rPr>
              <w:t>100% Advance</w:t>
            </w:r>
          </w:p>
        </w:tc>
      </w:tr>
      <w:tr>
        <w:tblPrEx>
          <w:tblCellMar>
            <w:top w:w="0" w:type="dxa"/>
            <w:left w:w="0" w:type="dxa"/>
            <w:bottom w:w="0" w:type="dxa"/>
            <w:right w:w="0" w:type="dxa"/>
          </w:tblCellMar>
        </w:tblPrEx>
        <w:trPr>
          <w:trHeight w:val="317" w:hRule="atLeast"/>
        </w:trPr>
        <w:tc>
          <w:tcPr>
            <w:tcW w:w="0" w:type="auto"/>
            <w:tcBorders>
              <w:top w:val="single" w:color="CCCCCC"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sz w:val="22"/>
              </w:rPr>
              <w:t>Outdoor</w:t>
            </w:r>
          </w:p>
        </w:tc>
        <w:tc>
          <w:tcPr>
            <w:tcW w:w="0" w:type="auto"/>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sz w:val="22"/>
              </w:rPr>
              <w:t>100% Advance</w:t>
            </w:r>
          </w:p>
        </w:tc>
      </w:tr>
    </w:tbl>
    <w:p>
      <w:pPr>
        <w:shd w:val="clear" w:color="auto" w:fill="FFFFFF"/>
        <w:spacing w:after="0" w:line="240" w:lineRule="auto"/>
        <w:rPr>
          <w:rFonts w:eastAsia="Times New Roman" w:cstheme="majorHAnsi"/>
          <w:b/>
          <w:color w:val="222222"/>
          <w:sz w:val="22"/>
        </w:rPr>
      </w:pPr>
    </w:p>
    <w:p>
      <w:pPr>
        <w:shd w:val="clear" w:color="auto" w:fill="FFFFFF"/>
        <w:spacing w:after="0" w:line="240" w:lineRule="auto"/>
        <w:rPr>
          <w:rFonts w:eastAsia="Times New Roman" w:cstheme="majorHAnsi"/>
          <w:b/>
          <w:color w:val="222222"/>
          <w:sz w:val="22"/>
        </w:rPr>
      </w:pPr>
    </w:p>
    <w:p>
      <w:pPr>
        <w:shd w:val="clear" w:color="auto" w:fill="FFFFFF"/>
        <w:spacing w:after="0" w:line="240" w:lineRule="auto"/>
        <w:rPr>
          <w:rFonts w:eastAsia="Times New Roman" w:cstheme="majorHAnsi"/>
          <w:b/>
          <w:color w:val="222222"/>
          <w:sz w:val="22"/>
        </w:rPr>
      </w:pPr>
    </w:p>
    <w:p>
      <w:pPr>
        <w:pStyle w:val="60"/>
        <w:rPr>
          <w:rFonts w:cstheme="majorHAnsi"/>
          <w:sz w:val="22"/>
        </w:rPr>
      </w:pPr>
    </w:p>
    <w:p>
      <w:pPr>
        <w:pStyle w:val="60"/>
        <w:rPr>
          <w:rFonts w:cstheme="majorHAnsi"/>
          <w:sz w:val="22"/>
        </w:rPr>
      </w:pPr>
    </w:p>
    <w:p>
      <w:pPr>
        <w:pStyle w:val="60"/>
        <w:rPr>
          <w:rFonts w:cstheme="majorHAnsi"/>
          <w:sz w:val="22"/>
        </w:rPr>
      </w:pPr>
    </w:p>
    <w:p>
      <w:pPr>
        <w:pStyle w:val="60"/>
        <w:rPr>
          <w:rFonts w:cstheme="majorHAnsi"/>
          <w:sz w:val="22"/>
        </w:rPr>
      </w:pPr>
    </w:p>
    <w:p>
      <w:pPr>
        <w:pStyle w:val="60"/>
        <w:rPr>
          <w:rFonts w:cstheme="majorHAnsi"/>
          <w:sz w:val="22"/>
        </w:rPr>
      </w:pPr>
    </w:p>
    <w:p>
      <w:pPr>
        <w:pStyle w:val="60"/>
        <w:rPr>
          <w:rFonts w:cstheme="majorHAnsi"/>
          <w:sz w:val="22"/>
        </w:rPr>
      </w:pPr>
    </w:p>
    <w:p>
      <w:pPr>
        <w:pStyle w:val="60"/>
        <w:rPr>
          <w:rFonts w:cstheme="majorHAnsi"/>
          <w:sz w:val="22"/>
        </w:rPr>
      </w:pPr>
    </w:p>
    <w:p>
      <w:pPr>
        <w:pStyle w:val="60"/>
        <w:rPr>
          <w:rFonts w:cstheme="majorHAnsi"/>
          <w:sz w:val="22"/>
        </w:rPr>
      </w:pPr>
      <w:r>
        <w:rPr>
          <w:rFonts w:cstheme="majorHAnsi"/>
          <w:sz w:val="22"/>
          <w:lang w:val="pl-PL" w:eastAsia="pl-PL"/>
        </w:rPr>
        <mc:AlternateContent>
          <mc:Choice Requires="wps">
            <w:drawing>
              <wp:anchor distT="0" distB="0" distL="114300" distR="114300" simplePos="0" relativeHeight="251659264" behindDoc="0" locked="0" layoutInCell="1" allowOverlap="1">
                <wp:simplePos x="0" y="0"/>
                <wp:positionH relativeFrom="column">
                  <wp:posOffset>2809875</wp:posOffset>
                </wp:positionH>
                <wp:positionV relativeFrom="paragraph">
                  <wp:posOffset>271145</wp:posOffset>
                </wp:positionV>
                <wp:extent cx="3343275" cy="3743325"/>
                <wp:effectExtent l="5080" t="4445" r="4445" b="5080"/>
                <wp:wrapNone/>
                <wp:docPr id="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3343275" cy="3743325"/>
                        </a:xfrm>
                        <a:prstGeom prst="rect">
                          <a:avLst/>
                        </a:prstGeom>
                        <a:solidFill>
                          <a:srgbClr val="FFFFFF"/>
                        </a:solidFill>
                        <a:ln w="9525">
                          <a:solidFill>
                            <a:srgbClr val="000000"/>
                          </a:solidFill>
                          <a:miter lim="800000"/>
                        </a:ln>
                        <a:effectLst/>
                      </wps:spPr>
                      <wps:txbx>
                        <w:txbxContent>
                          <w:p>
                            <w:pPr>
                              <w:rPr>
                                <w:b/>
                              </w:rPr>
                            </w:pPr>
                            <w:r>
                              <w:rPr>
                                <w:b/>
                              </w:rPr>
                              <w:t>On Behalf of Vendor</w:t>
                            </w:r>
                          </w:p>
                          <w:p>
                            <w:pPr>
                              <w:pBdr>
                                <w:bottom w:val="single" w:color="auto" w:sz="12" w:space="1"/>
                              </w:pBdr>
                            </w:pPr>
                            <w:r>
                              <w:rPr>
                                <w:highlight w:val="yellow"/>
                                <w:lang w:val="en-US"/>
                              </w:rPr>
                              <w:t>XXX</w:t>
                            </w:r>
                            <w:r>
                              <w:t xml:space="preserve"> </w:t>
                            </w:r>
                            <w:r>
                              <w:rPr>
                                <w:highlight w:val="yellow"/>
                              </w:rPr>
                              <w:t>Marketing Services Pvt. Limited</w:t>
                            </w:r>
                          </w:p>
                          <w:p>
                            <w:r>
                              <w:t>Name</w:t>
                            </w:r>
                          </w:p>
                          <w:p>
                            <w:pPr>
                              <w:rPr>
                                <w:rFonts w:hint="default"/>
                                <w:lang w:val="en-US"/>
                              </w:rPr>
                            </w:pPr>
                            <w:r>
                              <w:rPr>
                                <w:highlight w:val="yellow"/>
                                <w:lang w:val="en-US"/>
                              </w:rPr>
                              <w:t>Signatory Name</w:t>
                            </w:r>
                          </w:p>
                          <w:p>
                            <w:r>
                              <w:t>Title</w:t>
                            </w:r>
                          </w:p>
                          <w:p>
                            <w:r>
                              <w:t>Director</w:t>
                            </w:r>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221.25pt;margin-top:21.35pt;height:294.75pt;width:263.25pt;z-index:251659264;mso-width-relative:page;mso-height-relative:page;" fillcolor="#FFFFFF" filled="t" stroked="t" coordsize="21600,21600" o:gfxdata="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9lpv2gAA&#10;AAoBAAAPAAAAAAAAAAEAIAAAACIAAABkcnMvZG93bnJldi54bWxQSwECFAAUAAAACACHTuJAEvwg&#10;aRwCAABIBAAADgAAAAAAAAABACAAAAApAQAAZHJzL2Uyb0RvYy54bWxQSwUGAAAAAAYABgBZAQAA&#10;twUAAAAA&#10;">
                <v:fill on="t" focussize="0,0"/>
                <v:stroke color="#000000" miterlimit="8" joinstyle="miter"/>
                <v:imagedata o:title=""/>
                <o:lock v:ext="edit" aspectratio="f"/>
                <v:textbox>
                  <w:txbxContent>
                    <w:p>
                      <w:pPr>
                        <w:rPr>
                          <w:b/>
                        </w:rPr>
                      </w:pPr>
                      <w:r>
                        <w:rPr>
                          <w:b/>
                        </w:rPr>
                        <w:t>On Behalf of Vendor</w:t>
                      </w:r>
                    </w:p>
                    <w:p>
                      <w:pPr>
                        <w:pBdr>
                          <w:bottom w:val="single" w:color="auto" w:sz="12" w:space="1"/>
                        </w:pBdr>
                      </w:pPr>
                      <w:r>
                        <w:rPr>
                          <w:highlight w:val="yellow"/>
                          <w:lang w:val="en-US"/>
                        </w:rPr>
                        <w:t>XXX</w:t>
                      </w:r>
                      <w:r>
                        <w:t xml:space="preserve"> </w:t>
                      </w:r>
                      <w:r>
                        <w:rPr>
                          <w:highlight w:val="yellow"/>
                        </w:rPr>
                        <w:t>Marketing Services Pvt. Limited</w:t>
                      </w:r>
                    </w:p>
                    <w:p>
                      <w:r>
                        <w:t>Name</w:t>
                      </w:r>
                    </w:p>
                    <w:p>
                      <w:pPr>
                        <w:rPr>
                          <w:rFonts w:hint="default"/>
                          <w:lang w:val="en-US"/>
                        </w:rPr>
                      </w:pPr>
                      <w:r>
                        <w:rPr>
                          <w:highlight w:val="yellow"/>
                          <w:lang w:val="en-US"/>
                        </w:rPr>
                        <w:t>Signatory Name</w:t>
                      </w:r>
                    </w:p>
                    <w:p>
                      <w:r>
                        <w:t>Title</w:t>
                      </w:r>
                    </w:p>
                    <w:p>
                      <w:r>
                        <w:t>Director</w:t>
                      </w:r>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v:textbox>
              </v:shape>
            </w:pict>
          </mc:Fallback>
        </mc:AlternateContent>
      </w:r>
      <w:r>
        <w:rPr>
          <w:rFonts w:cstheme="majorHAnsi"/>
          <w:sz w:val="22"/>
          <w:lang w:val="pl-PL" w:eastAsia="pl-PL"/>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277495</wp:posOffset>
                </wp:positionV>
                <wp:extent cx="3343275" cy="3743325"/>
                <wp:effectExtent l="5080" t="4445" r="4445" b="5080"/>
                <wp:wrapNone/>
                <wp:docPr id="1" name="Text Box 9"/>
                <wp:cNvGraphicFramePr/>
                <a:graphic xmlns:a="http://schemas.openxmlformats.org/drawingml/2006/main">
                  <a:graphicData uri="http://schemas.microsoft.com/office/word/2010/wordprocessingShape">
                    <wps:wsp>
                      <wps:cNvSpPr txBox="1">
                        <a:spLocks noChangeArrowheads="1"/>
                      </wps:cNvSpPr>
                      <wps:spPr bwMode="auto">
                        <a:xfrm>
                          <a:off x="0" y="0"/>
                          <a:ext cx="3343275" cy="3743325"/>
                        </a:xfrm>
                        <a:prstGeom prst="rect">
                          <a:avLst/>
                        </a:prstGeom>
                        <a:solidFill>
                          <a:srgbClr val="FFFFFF"/>
                        </a:solidFill>
                        <a:ln w="9525">
                          <a:solidFill>
                            <a:srgbClr val="000000"/>
                          </a:solidFill>
                          <a:miter lim="800000"/>
                        </a:ln>
                        <a:effectLst/>
                      </wps:spPr>
                      <wps:txbx>
                        <w:txbxContent>
                          <w:p>
                            <w:pPr>
                              <w:rPr>
                                <w:b/>
                              </w:rPr>
                            </w:pPr>
                            <w:r>
                              <w:rPr>
                                <w:b/>
                              </w:rPr>
                              <w:t>On Behalf of Client</w:t>
                            </w:r>
                          </w:p>
                          <w:p>
                            <w:pPr>
                              <w:pBdr>
                                <w:bottom w:val="single" w:color="auto" w:sz="12" w:space="1"/>
                              </w:pBdr>
                            </w:pPr>
                            <w:r>
                              <w:rPr>
                                <w:highlight w:val="yellow"/>
                              </w:rPr>
                              <w:t>CLIENT REGISTERED NAME</w:t>
                            </w:r>
                          </w:p>
                          <w:p>
                            <w:r>
                              <w:t>Name</w:t>
                            </w:r>
                          </w:p>
                          <w:p>
                            <w:r>
                              <w:rPr>
                                <w:highlight w:val="yellow"/>
                              </w:rPr>
                              <w:t>AUTHORIZED SIGNATORY</w:t>
                            </w:r>
                          </w:p>
                          <w:p>
                            <w:r>
                              <w:t>Title</w:t>
                            </w:r>
                          </w:p>
                          <w:p>
                            <w:r>
                              <w:rPr>
                                <w:highlight w:val="yellow"/>
                              </w:rPr>
                              <w:t>DESIGNATION</w:t>
                            </w:r>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56.75pt;margin-top:21.85pt;height:294.75pt;width:263.25pt;z-index:251658240;mso-width-relative:page;mso-height-relative:page;" fillcolor="#FFFFFF" filled="t" stroked="t" coordsize="21600,21600" o:gfxdata="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gSm9XbAAAA&#10;CwEAAA8AAAAAAAAAAQAgAAAAIgAAAGRycy9kb3ducmV2LnhtbFBLAQIUABQAAAAIAIdO4kDVZCzT&#10;GgIAAEcEAAAOAAAAAAAAAAEAIAAAACoBAABkcnMvZTJvRG9jLnhtbFBLBQYAAAAABgAGAFkBAAC2&#10;BQAAAAA=&#10;">
                <v:fill on="t" focussize="0,0"/>
                <v:stroke color="#000000" miterlimit="8" joinstyle="miter"/>
                <v:imagedata o:title=""/>
                <o:lock v:ext="edit" aspectratio="f"/>
                <v:textbox>
                  <w:txbxContent>
                    <w:p>
                      <w:pPr>
                        <w:rPr>
                          <w:b/>
                        </w:rPr>
                      </w:pPr>
                      <w:r>
                        <w:rPr>
                          <w:b/>
                        </w:rPr>
                        <w:t>On Behalf of Client</w:t>
                      </w:r>
                    </w:p>
                    <w:p>
                      <w:pPr>
                        <w:pBdr>
                          <w:bottom w:val="single" w:color="auto" w:sz="12" w:space="1"/>
                        </w:pBdr>
                      </w:pPr>
                      <w:r>
                        <w:rPr>
                          <w:highlight w:val="yellow"/>
                        </w:rPr>
                        <w:t>CLIENT REGISTERED NAME</w:t>
                      </w:r>
                    </w:p>
                    <w:p>
                      <w:r>
                        <w:t>Name</w:t>
                      </w:r>
                    </w:p>
                    <w:p>
                      <w:r>
                        <w:rPr>
                          <w:highlight w:val="yellow"/>
                        </w:rPr>
                        <w:t>AUTHORIZED SIGNATORY</w:t>
                      </w:r>
                    </w:p>
                    <w:p>
                      <w:r>
                        <w:t>Title</w:t>
                      </w:r>
                    </w:p>
                    <w:p>
                      <w:r>
                        <w:rPr>
                          <w:highlight w:val="yellow"/>
                        </w:rPr>
                        <w:t>DESIGNATION</w:t>
                      </w:r>
                    </w:p>
                    <w:p/>
                    <w:p>
                      <w:pPr>
                        <w:pBdr>
                          <w:top w:val="single" w:color="auto" w:sz="12" w:space="1"/>
                          <w:bottom w:val="single" w:color="auto" w:sz="12" w:space="1"/>
                        </w:pBdr>
                      </w:pPr>
                      <w:r>
                        <w:t>Signature and Seal</w:t>
                      </w:r>
                    </w:p>
                    <w:p>
                      <w:pPr>
                        <w:pBdr>
                          <w:top w:val="single" w:color="auto" w:sz="12" w:space="1"/>
                          <w:bottom w:val="single" w:color="auto" w:sz="12" w:space="1"/>
                        </w:pBdr>
                      </w:pPr>
                    </w:p>
                    <w:p>
                      <w:r>
                        <w:t>Date and Place</w:t>
                      </w:r>
                    </w:p>
                  </w:txbxContent>
                </v:textbox>
              </v:shape>
            </w:pict>
          </mc:Fallback>
        </mc:AlternateContent>
      </w:r>
    </w:p>
    <w:p>
      <w:pPr>
        <w:rPr>
          <w:rFonts w:cstheme="majorHAnsi"/>
          <w:sz w:val="22"/>
        </w:rPr>
      </w:pPr>
    </w:p>
    <w:p>
      <w:pPr>
        <w:rPr>
          <w:rFonts w:cstheme="majorHAnsi"/>
          <w:sz w:val="22"/>
        </w:rPr>
      </w:pPr>
    </w:p>
    <w:p>
      <w:pPr>
        <w:rPr>
          <w:rFonts w:cstheme="majorHAnsi"/>
          <w:sz w:val="22"/>
        </w:rPr>
      </w:pPr>
    </w:p>
    <w:p>
      <w:pPr>
        <w:rPr>
          <w:rFonts w:cstheme="majorHAnsi"/>
          <w:sz w:val="22"/>
        </w:rPr>
      </w:pPr>
    </w:p>
    <w:sectPr>
      <w:footerReference r:id="rId3" w:type="default"/>
      <w:pgSz w:w="11900" w:h="16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Lucida Grande">
    <w:altName w:val="Segoe UI"/>
    <w:panose1 w:val="00000000000000000000"/>
    <w:charset w:val="00"/>
    <w:family w:val="auto"/>
    <w:pitch w:val="default"/>
    <w:sig w:usb0="00000000" w:usb1="00000000" w:usb2="00000000" w:usb3="00000000" w:csb0="000001BF" w:csb1="00000000"/>
  </w:font>
  <w:font w:name="MS Mincho">
    <w:altName w:val="Yu Gothic UI"/>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343984"/>
      <w:docPartObj>
        <w:docPartGallery w:val="AutoText"/>
      </w:docPartObj>
    </w:sdtPr>
    <w:sdtEndPr>
      <w:rPr>
        <w:sz w:val="22"/>
      </w:rPr>
    </w:sdtEndPr>
    <w:sdtContent>
      <w:sdt>
        <w:sdtPr>
          <w:id w:val="1728636285"/>
          <w:docPartObj>
            <w:docPartGallery w:val="AutoText"/>
          </w:docPartObj>
        </w:sdtPr>
        <w:sdtEndPr>
          <w:rPr>
            <w:sz w:val="22"/>
          </w:rPr>
        </w:sdtEndPr>
        <w:sdtContent>
          <w:p>
            <w:pPr>
              <w:pStyle w:val="13"/>
              <w:jc w:val="center"/>
              <w:rPr>
                <w:sz w:val="22"/>
              </w:rPr>
            </w:pPr>
            <w:r>
              <w:rPr>
                <w:b/>
                <w:bCs/>
                <w:sz w:val="22"/>
                <w:szCs w:val="24"/>
              </w:rPr>
              <w:fldChar w:fldCharType="begin"/>
            </w:r>
            <w:r>
              <w:rPr>
                <w:b/>
                <w:bCs/>
                <w:sz w:val="22"/>
              </w:rPr>
              <w:instrText xml:space="preserve"> PAGE </w:instrText>
            </w:r>
            <w:r>
              <w:rPr>
                <w:b/>
                <w:bCs/>
                <w:sz w:val="22"/>
                <w:szCs w:val="24"/>
              </w:rPr>
              <w:fldChar w:fldCharType="separate"/>
            </w:r>
            <w:r>
              <w:rPr>
                <w:b/>
                <w:bCs/>
                <w:sz w:val="22"/>
              </w:rPr>
              <w:t>6</w:t>
            </w:r>
            <w:r>
              <w:rPr>
                <w:b/>
                <w:bCs/>
                <w:sz w:val="22"/>
                <w:szCs w:val="24"/>
              </w:rPr>
              <w:fldChar w:fldCharType="end"/>
            </w:r>
            <w:r>
              <w:rPr>
                <w:sz w:val="22"/>
              </w:rPr>
              <w:t xml:space="preserve"> / </w:t>
            </w:r>
            <w:r>
              <w:rPr>
                <w:b/>
                <w:bCs/>
                <w:sz w:val="22"/>
                <w:szCs w:val="24"/>
              </w:rPr>
              <w:fldChar w:fldCharType="begin"/>
            </w:r>
            <w:r>
              <w:rPr>
                <w:b/>
                <w:bCs/>
                <w:sz w:val="22"/>
              </w:rPr>
              <w:instrText xml:space="preserve"> NUMPAGES  </w:instrText>
            </w:r>
            <w:r>
              <w:rPr>
                <w:b/>
                <w:bCs/>
                <w:sz w:val="22"/>
                <w:szCs w:val="24"/>
              </w:rPr>
              <w:fldChar w:fldCharType="separate"/>
            </w:r>
            <w:r>
              <w:rPr>
                <w:b/>
                <w:bCs/>
                <w:sz w:val="22"/>
              </w:rPr>
              <w:t>6</w:t>
            </w:r>
            <w:r>
              <w:rPr>
                <w:b/>
                <w:bCs/>
                <w:sz w:val="22"/>
                <w:szCs w:val="24"/>
              </w:rPr>
              <w:fldChar w:fldCharType="end"/>
            </w:r>
          </w:p>
        </w:sdtContent>
      </w:sdt>
    </w:sdtContent>
  </w:sdt>
  <w:p>
    <w:pPr>
      <w:pStyle w:val="1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959"/>
    <w:multiLevelType w:val="multilevel"/>
    <w:tmpl w:val="0FEC7959"/>
    <w:lvl w:ilvl="0" w:tentative="0">
      <w:start w:val="1"/>
      <w:numFmt w:val="decimal"/>
      <w:lvlText w:val="%1."/>
      <w:lvlJc w:val="left"/>
      <w:pPr>
        <w:ind w:left="360" w:hanging="360"/>
      </w:pPr>
      <w:rPr>
        <w:b/>
      </w:rPr>
    </w:lvl>
    <w:lvl w:ilvl="1" w:tentative="0">
      <w:start w:val="1"/>
      <w:numFmt w:val="decimal"/>
      <w:lvlText w:val="%1.%2."/>
      <w:lvlJc w:val="left"/>
      <w:pPr>
        <w:ind w:left="792" w:hanging="432"/>
      </w:pPr>
      <w:rPr>
        <w:color w:val="000000" w:themeColor="text1"/>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7B"/>
    <w:rsid w:val="00002148"/>
    <w:rsid w:val="00004687"/>
    <w:rsid w:val="000052AE"/>
    <w:rsid w:val="00005AAE"/>
    <w:rsid w:val="000143EE"/>
    <w:rsid w:val="00034C7F"/>
    <w:rsid w:val="000476E6"/>
    <w:rsid w:val="0006079D"/>
    <w:rsid w:val="00071E62"/>
    <w:rsid w:val="000801A8"/>
    <w:rsid w:val="00081853"/>
    <w:rsid w:val="00082015"/>
    <w:rsid w:val="00087D28"/>
    <w:rsid w:val="00091D39"/>
    <w:rsid w:val="00093E4C"/>
    <w:rsid w:val="000944CE"/>
    <w:rsid w:val="000A0ED3"/>
    <w:rsid w:val="000C07CF"/>
    <w:rsid w:val="000C2A27"/>
    <w:rsid w:val="000D15AA"/>
    <w:rsid w:val="000F0B95"/>
    <w:rsid w:val="000F2D08"/>
    <w:rsid w:val="000F6DAA"/>
    <w:rsid w:val="00104D33"/>
    <w:rsid w:val="00105F65"/>
    <w:rsid w:val="00117D25"/>
    <w:rsid w:val="00123ADE"/>
    <w:rsid w:val="0012413F"/>
    <w:rsid w:val="001563A2"/>
    <w:rsid w:val="001567B2"/>
    <w:rsid w:val="001622D6"/>
    <w:rsid w:val="00166E71"/>
    <w:rsid w:val="001776B7"/>
    <w:rsid w:val="00181D34"/>
    <w:rsid w:val="0019310D"/>
    <w:rsid w:val="001A2E7C"/>
    <w:rsid w:val="001A49B3"/>
    <w:rsid w:val="001A6755"/>
    <w:rsid w:val="001B2CB8"/>
    <w:rsid w:val="001C60C7"/>
    <w:rsid w:val="001C62E4"/>
    <w:rsid w:val="001C653F"/>
    <w:rsid w:val="002014C4"/>
    <w:rsid w:val="002035A3"/>
    <w:rsid w:val="0021098C"/>
    <w:rsid w:val="00225440"/>
    <w:rsid w:val="002261AF"/>
    <w:rsid w:val="002349F2"/>
    <w:rsid w:val="0023592B"/>
    <w:rsid w:val="002402FD"/>
    <w:rsid w:val="002436FD"/>
    <w:rsid w:val="00245141"/>
    <w:rsid w:val="00252FF8"/>
    <w:rsid w:val="00254F30"/>
    <w:rsid w:val="002569C0"/>
    <w:rsid w:val="002738DA"/>
    <w:rsid w:val="00287485"/>
    <w:rsid w:val="00291462"/>
    <w:rsid w:val="00292F21"/>
    <w:rsid w:val="00295147"/>
    <w:rsid w:val="00295281"/>
    <w:rsid w:val="00295E98"/>
    <w:rsid w:val="002A255F"/>
    <w:rsid w:val="002A3836"/>
    <w:rsid w:val="002B1359"/>
    <w:rsid w:val="002B6E77"/>
    <w:rsid w:val="002C2642"/>
    <w:rsid w:val="002D0769"/>
    <w:rsid w:val="002D4A0F"/>
    <w:rsid w:val="002D5C95"/>
    <w:rsid w:val="002D5CB0"/>
    <w:rsid w:val="002E0603"/>
    <w:rsid w:val="002E3F5C"/>
    <w:rsid w:val="002E41AC"/>
    <w:rsid w:val="002E5B86"/>
    <w:rsid w:val="002F22B2"/>
    <w:rsid w:val="002F7FEE"/>
    <w:rsid w:val="003065B6"/>
    <w:rsid w:val="00313367"/>
    <w:rsid w:val="00333870"/>
    <w:rsid w:val="003404DE"/>
    <w:rsid w:val="00342E74"/>
    <w:rsid w:val="003431C4"/>
    <w:rsid w:val="00366B19"/>
    <w:rsid w:val="0037228F"/>
    <w:rsid w:val="003A0471"/>
    <w:rsid w:val="003A0C43"/>
    <w:rsid w:val="003A25F5"/>
    <w:rsid w:val="003C1504"/>
    <w:rsid w:val="003C401F"/>
    <w:rsid w:val="003C4FAD"/>
    <w:rsid w:val="003C6CBA"/>
    <w:rsid w:val="003D1DDC"/>
    <w:rsid w:val="003D35CC"/>
    <w:rsid w:val="003E2930"/>
    <w:rsid w:val="003E7E31"/>
    <w:rsid w:val="00402B8A"/>
    <w:rsid w:val="0041640E"/>
    <w:rsid w:val="00416933"/>
    <w:rsid w:val="0042162A"/>
    <w:rsid w:val="00421F0D"/>
    <w:rsid w:val="00422D16"/>
    <w:rsid w:val="00427EC1"/>
    <w:rsid w:val="00427FEA"/>
    <w:rsid w:val="00433708"/>
    <w:rsid w:val="00437A97"/>
    <w:rsid w:val="004434C0"/>
    <w:rsid w:val="004434F1"/>
    <w:rsid w:val="00454316"/>
    <w:rsid w:val="004678F5"/>
    <w:rsid w:val="00471BBE"/>
    <w:rsid w:val="00473440"/>
    <w:rsid w:val="00473DAD"/>
    <w:rsid w:val="0048333A"/>
    <w:rsid w:val="00496BDD"/>
    <w:rsid w:val="004A0CE2"/>
    <w:rsid w:val="004A77AB"/>
    <w:rsid w:val="004B32D5"/>
    <w:rsid w:val="004B35FB"/>
    <w:rsid w:val="004C3477"/>
    <w:rsid w:val="004C68B1"/>
    <w:rsid w:val="004D14BB"/>
    <w:rsid w:val="004D4FC6"/>
    <w:rsid w:val="004E617E"/>
    <w:rsid w:val="004F5761"/>
    <w:rsid w:val="004F7692"/>
    <w:rsid w:val="0050161A"/>
    <w:rsid w:val="00501C6F"/>
    <w:rsid w:val="00517702"/>
    <w:rsid w:val="0052321F"/>
    <w:rsid w:val="00523AAF"/>
    <w:rsid w:val="00523C8C"/>
    <w:rsid w:val="005246D2"/>
    <w:rsid w:val="005268A0"/>
    <w:rsid w:val="005314ED"/>
    <w:rsid w:val="0054114D"/>
    <w:rsid w:val="00560CFB"/>
    <w:rsid w:val="00572D49"/>
    <w:rsid w:val="00583284"/>
    <w:rsid w:val="00590CCA"/>
    <w:rsid w:val="005A03E4"/>
    <w:rsid w:val="005A0E87"/>
    <w:rsid w:val="005A29AB"/>
    <w:rsid w:val="005A357C"/>
    <w:rsid w:val="005B49EC"/>
    <w:rsid w:val="005C13FC"/>
    <w:rsid w:val="005C22CF"/>
    <w:rsid w:val="005D04C2"/>
    <w:rsid w:val="005E226D"/>
    <w:rsid w:val="005F2536"/>
    <w:rsid w:val="0060021E"/>
    <w:rsid w:val="00604B7B"/>
    <w:rsid w:val="006051E3"/>
    <w:rsid w:val="00620FD9"/>
    <w:rsid w:val="00621C6B"/>
    <w:rsid w:val="00624C9F"/>
    <w:rsid w:val="006308CF"/>
    <w:rsid w:val="00634319"/>
    <w:rsid w:val="0064076A"/>
    <w:rsid w:val="00651AF3"/>
    <w:rsid w:val="00661BD8"/>
    <w:rsid w:val="00662CC7"/>
    <w:rsid w:val="00671C05"/>
    <w:rsid w:val="00675FC9"/>
    <w:rsid w:val="00682A80"/>
    <w:rsid w:val="00685A77"/>
    <w:rsid w:val="0069147D"/>
    <w:rsid w:val="0069529F"/>
    <w:rsid w:val="006B291C"/>
    <w:rsid w:val="006D336F"/>
    <w:rsid w:val="006E423E"/>
    <w:rsid w:val="006E5A2D"/>
    <w:rsid w:val="006F1878"/>
    <w:rsid w:val="006F490E"/>
    <w:rsid w:val="006F6ED4"/>
    <w:rsid w:val="00706C2D"/>
    <w:rsid w:val="007130D4"/>
    <w:rsid w:val="007200E0"/>
    <w:rsid w:val="00726912"/>
    <w:rsid w:val="00731411"/>
    <w:rsid w:val="007406E0"/>
    <w:rsid w:val="0075375F"/>
    <w:rsid w:val="00771293"/>
    <w:rsid w:val="007742B6"/>
    <w:rsid w:val="007822B0"/>
    <w:rsid w:val="00783A46"/>
    <w:rsid w:val="00787D13"/>
    <w:rsid w:val="007944F7"/>
    <w:rsid w:val="00796607"/>
    <w:rsid w:val="007B28DF"/>
    <w:rsid w:val="007B6A69"/>
    <w:rsid w:val="007B7FD8"/>
    <w:rsid w:val="007D280B"/>
    <w:rsid w:val="007E51BD"/>
    <w:rsid w:val="00804613"/>
    <w:rsid w:val="00805C9B"/>
    <w:rsid w:val="008067B0"/>
    <w:rsid w:val="00807297"/>
    <w:rsid w:val="00823990"/>
    <w:rsid w:val="00827464"/>
    <w:rsid w:val="00846FBB"/>
    <w:rsid w:val="00852EEF"/>
    <w:rsid w:val="00855753"/>
    <w:rsid w:val="0086663C"/>
    <w:rsid w:val="008710CA"/>
    <w:rsid w:val="00884AE1"/>
    <w:rsid w:val="00884C19"/>
    <w:rsid w:val="00891AFD"/>
    <w:rsid w:val="008A224C"/>
    <w:rsid w:val="008B1D2A"/>
    <w:rsid w:val="008B3487"/>
    <w:rsid w:val="008B40B3"/>
    <w:rsid w:val="008B43A9"/>
    <w:rsid w:val="008B61D4"/>
    <w:rsid w:val="008B76EA"/>
    <w:rsid w:val="008B7C8E"/>
    <w:rsid w:val="008C1ABE"/>
    <w:rsid w:val="008D3981"/>
    <w:rsid w:val="008E3854"/>
    <w:rsid w:val="008E5E4B"/>
    <w:rsid w:val="008F5AAD"/>
    <w:rsid w:val="009007DD"/>
    <w:rsid w:val="00904D00"/>
    <w:rsid w:val="00906A28"/>
    <w:rsid w:val="009124B9"/>
    <w:rsid w:val="00912ED3"/>
    <w:rsid w:val="0091432A"/>
    <w:rsid w:val="0092398E"/>
    <w:rsid w:val="00925A43"/>
    <w:rsid w:val="00930D3E"/>
    <w:rsid w:val="0093124E"/>
    <w:rsid w:val="00934CB3"/>
    <w:rsid w:val="00937266"/>
    <w:rsid w:val="00942D7A"/>
    <w:rsid w:val="00945348"/>
    <w:rsid w:val="00957595"/>
    <w:rsid w:val="00971AFE"/>
    <w:rsid w:val="00972C8D"/>
    <w:rsid w:val="00973492"/>
    <w:rsid w:val="00980104"/>
    <w:rsid w:val="009B3763"/>
    <w:rsid w:val="009B7786"/>
    <w:rsid w:val="009B77E6"/>
    <w:rsid w:val="009C0772"/>
    <w:rsid w:val="009C263A"/>
    <w:rsid w:val="009C4717"/>
    <w:rsid w:val="009C79C2"/>
    <w:rsid w:val="009E50D7"/>
    <w:rsid w:val="00A0590B"/>
    <w:rsid w:val="00A06B74"/>
    <w:rsid w:val="00A36F84"/>
    <w:rsid w:val="00A43714"/>
    <w:rsid w:val="00A45DB9"/>
    <w:rsid w:val="00A60690"/>
    <w:rsid w:val="00A615AB"/>
    <w:rsid w:val="00A63A8F"/>
    <w:rsid w:val="00A70C0A"/>
    <w:rsid w:val="00A80B34"/>
    <w:rsid w:val="00AE0B9B"/>
    <w:rsid w:val="00AE4911"/>
    <w:rsid w:val="00AE78BF"/>
    <w:rsid w:val="00AF12C5"/>
    <w:rsid w:val="00B1504F"/>
    <w:rsid w:val="00B24FA0"/>
    <w:rsid w:val="00B257A5"/>
    <w:rsid w:val="00B614CD"/>
    <w:rsid w:val="00B75B25"/>
    <w:rsid w:val="00B86684"/>
    <w:rsid w:val="00BA2E5D"/>
    <w:rsid w:val="00BB6536"/>
    <w:rsid w:val="00BC3B7B"/>
    <w:rsid w:val="00BC672D"/>
    <w:rsid w:val="00BD76C9"/>
    <w:rsid w:val="00C14DFA"/>
    <w:rsid w:val="00C347A4"/>
    <w:rsid w:val="00C40FBD"/>
    <w:rsid w:val="00C4173B"/>
    <w:rsid w:val="00C43F74"/>
    <w:rsid w:val="00C50AA9"/>
    <w:rsid w:val="00C74207"/>
    <w:rsid w:val="00C7629D"/>
    <w:rsid w:val="00C81290"/>
    <w:rsid w:val="00C874FE"/>
    <w:rsid w:val="00C876BB"/>
    <w:rsid w:val="00C92E29"/>
    <w:rsid w:val="00C967FA"/>
    <w:rsid w:val="00CA355C"/>
    <w:rsid w:val="00CA4E9C"/>
    <w:rsid w:val="00CA588A"/>
    <w:rsid w:val="00CA58B6"/>
    <w:rsid w:val="00CA739B"/>
    <w:rsid w:val="00CB22FC"/>
    <w:rsid w:val="00CB6CAE"/>
    <w:rsid w:val="00CB71A4"/>
    <w:rsid w:val="00CD7DD8"/>
    <w:rsid w:val="00CE427B"/>
    <w:rsid w:val="00CE4786"/>
    <w:rsid w:val="00CE77BB"/>
    <w:rsid w:val="00CF1355"/>
    <w:rsid w:val="00CF2D6D"/>
    <w:rsid w:val="00D05564"/>
    <w:rsid w:val="00D06D9B"/>
    <w:rsid w:val="00D10754"/>
    <w:rsid w:val="00D12243"/>
    <w:rsid w:val="00D12804"/>
    <w:rsid w:val="00D332B4"/>
    <w:rsid w:val="00D34894"/>
    <w:rsid w:val="00D44A21"/>
    <w:rsid w:val="00D55A4A"/>
    <w:rsid w:val="00D62C51"/>
    <w:rsid w:val="00D63481"/>
    <w:rsid w:val="00D647D5"/>
    <w:rsid w:val="00D72DC9"/>
    <w:rsid w:val="00D7456A"/>
    <w:rsid w:val="00D74FAE"/>
    <w:rsid w:val="00D763C2"/>
    <w:rsid w:val="00D81611"/>
    <w:rsid w:val="00D937FA"/>
    <w:rsid w:val="00DB5A8A"/>
    <w:rsid w:val="00DC4B1F"/>
    <w:rsid w:val="00DC6347"/>
    <w:rsid w:val="00DC78E8"/>
    <w:rsid w:val="00DD19CE"/>
    <w:rsid w:val="00DE0D5B"/>
    <w:rsid w:val="00DE11B3"/>
    <w:rsid w:val="00DE143D"/>
    <w:rsid w:val="00DF41C7"/>
    <w:rsid w:val="00E112C3"/>
    <w:rsid w:val="00E15CF1"/>
    <w:rsid w:val="00E16429"/>
    <w:rsid w:val="00E20D40"/>
    <w:rsid w:val="00E24C4F"/>
    <w:rsid w:val="00E3779C"/>
    <w:rsid w:val="00E5003C"/>
    <w:rsid w:val="00E716A6"/>
    <w:rsid w:val="00E73687"/>
    <w:rsid w:val="00E7446E"/>
    <w:rsid w:val="00E805FC"/>
    <w:rsid w:val="00E8060F"/>
    <w:rsid w:val="00E945FA"/>
    <w:rsid w:val="00EA70DA"/>
    <w:rsid w:val="00EA720E"/>
    <w:rsid w:val="00EB109A"/>
    <w:rsid w:val="00EC5B5B"/>
    <w:rsid w:val="00ED3097"/>
    <w:rsid w:val="00EE50A9"/>
    <w:rsid w:val="00EE60E5"/>
    <w:rsid w:val="00EF1344"/>
    <w:rsid w:val="00F017A2"/>
    <w:rsid w:val="00F2129A"/>
    <w:rsid w:val="00F21B6E"/>
    <w:rsid w:val="00F22E4E"/>
    <w:rsid w:val="00F52D03"/>
    <w:rsid w:val="00F61A5C"/>
    <w:rsid w:val="00F7477B"/>
    <w:rsid w:val="00F92ABB"/>
    <w:rsid w:val="00F97556"/>
    <w:rsid w:val="00FB5227"/>
    <w:rsid w:val="00FC1B5A"/>
    <w:rsid w:val="00FC328A"/>
    <w:rsid w:val="00FC4426"/>
    <w:rsid w:val="00FE14B7"/>
    <w:rsid w:val="00FE3740"/>
    <w:rsid w:val="00FE5B9F"/>
    <w:rsid w:val="00FE6403"/>
    <w:rsid w:val="00FF4E10"/>
    <w:rsid w:val="25604B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4"/>
      <w:szCs w:val="22"/>
      <w:lang w:val="en-US" w:eastAsia="en-US" w:bidi="ar-SA"/>
    </w:rPr>
  </w:style>
  <w:style w:type="paragraph" w:styleId="2">
    <w:name w:val="heading 1"/>
    <w:basedOn w:val="1"/>
    <w:next w:val="1"/>
    <w:link w:val="47"/>
    <w:qFormat/>
    <w:uiPriority w:val="9"/>
    <w:pPr>
      <w:spacing w:before="480" w:after="0"/>
      <w:contextualSpacing/>
      <w:outlineLvl w:val="0"/>
    </w:pPr>
    <w:rPr>
      <w:smallCaps/>
      <w:spacing w:val="5"/>
      <w:sz w:val="36"/>
      <w:szCs w:val="36"/>
    </w:rPr>
  </w:style>
  <w:style w:type="paragraph" w:styleId="3">
    <w:name w:val="heading 2"/>
    <w:basedOn w:val="1"/>
    <w:next w:val="1"/>
    <w:link w:val="48"/>
    <w:unhideWhenUsed/>
    <w:qFormat/>
    <w:uiPriority w:val="9"/>
    <w:pPr>
      <w:spacing w:before="200" w:after="0" w:line="271" w:lineRule="auto"/>
      <w:outlineLvl w:val="1"/>
    </w:pPr>
    <w:rPr>
      <w:smallCaps/>
      <w:sz w:val="28"/>
      <w:szCs w:val="28"/>
    </w:rPr>
  </w:style>
  <w:style w:type="paragraph" w:styleId="4">
    <w:name w:val="heading 3"/>
    <w:basedOn w:val="1"/>
    <w:next w:val="1"/>
    <w:link w:val="49"/>
    <w:unhideWhenUsed/>
    <w:qFormat/>
    <w:uiPriority w:val="9"/>
    <w:pPr>
      <w:spacing w:before="200" w:after="0" w:line="271" w:lineRule="auto"/>
      <w:outlineLvl w:val="2"/>
    </w:pPr>
    <w:rPr>
      <w:i/>
      <w:iCs/>
      <w:smallCaps/>
      <w:spacing w:val="5"/>
      <w:sz w:val="26"/>
      <w:szCs w:val="26"/>
    </w:rPr>
  </w:style>
  <w:style w:type="paragraph" w:styleId="5">
    <w:name w:val="heading 4"/>
    <w:basedOn w:val="1"/>
    <w:next w:val="1"/>
    <w:link w:val="50"/>
    <w:semiHidden/>
    <w:unhideWhenUsed/>
    <w:qFormat/>
    <w:uiPriority w:val="9"/>
    <w:pPr>
      <w:spacing w:after="0" w:line="271" w:lineRule="auto"/>
      <w:outlineLvl w:val="3"/>
    </w:pPr>
    <w:rPr>
      <w:b/>
      <w:bCs/>
      <w:spacing w:val="5"/>
      <w:szCs w:val="24"/>
    </w:rPr>
  </w:style>
  <w:style w:type="paragraph" w:styleId="6">
    <w:name w:val="heading 5"/>
    <w:basedOn w:val="1"/>
    <w:next w:val="1"/>
    <w:link w:val="51"/>
    <w:semiHidden/>
    <w:unhideWhenUsed/>
    <w:qFormat/>
    <w:uiPriority w:val="9"/>
    <w:pPr>
      <w:spacing w:after="0" w:line="271" w:lineRule="auto"/>
      <w:outlineLvl w:val="4"/>
    </w:pPr>
    <w:rPr>
      <w:i/>
      <w:iCs/>
      <w:szCs w:val="24"/>
    </w:rPr>
  </w:style>
  <w:style w:type="paragraph" w:styleId="7">
    <w:name w:val="heading 6"/>
    <w:basedOn w:val="1"/>
    <w:next w:val="1"/>
    <w:link w:val="52"/>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8">
    <w:name w:val="heading 7"/>
    <w:basedOn w:val="1"/>
    <w:next w:val="1"/>
    <w:link w:val="53"/>
    <w:semiHidden/>
    <w:unhideWhenUsed/>
    <w:qFormat/>
    <w:uiPriority w:val="9"/>
    <w:pPr>
      <w:spacing w:after="0"/>
      <w:outlineLvl w:val="6"/>
    </w:pPr>
    <w:rPr>
      <w:b/>
      <w:bCs/>
      <w:i/>
      <w:iCs/>
      <w:color w:val="595959" w:themeColor="text1" w:themeTint="A5"/>
      <w:sz w:val="20"/>
      <w:szCs w:val="20"/>
    </w:rPr>
  </w:style>
  <w:style w:type="paragraph" w:styleId="9">
    <w:name w:val="heading 8"/>
    <w:basedOn w:val="1"/>
    <w:next w:val="1"/>
    <w:link w:val="54"/>
    <w:semiHidden/>
    <w:unhideWhenUsed/>
    <w:qFormat/>
    <w:uiPriority w:val="9"/>
    <w:pPr>
      <w:spacing w:after="0"/>
      <w:outlineLvl w:val="7"/>
    </w:pPr>
    <w:rPr>
      <w:b/>
      <w:bCs/>
      <w:color w:val="7E7E7E" w:themeColor="text1" w:themeTint="80"/>
      <w:sz w:val="20"/>
      <w:szCs w:val="20"/>
    </w:rPr>
  </w:style>
  <w:style w:type="paragraph" w:styleId="10">
    <w:name w:val="heading 9"/>
    <w:basedOn w:val="1"/>
    <w:next w:val="1"/>
    <w:link w:val="55"/>
    <w:semiHidden/>
    <w:unhideWhenUsed/>
    <w:qFormat/>
    <w:uiPriority w:val="9"/>
    <w:pPr>
      <w:spacing w:after="0" w:line="271" w:lineRule="auto"/>
      <w:outlineLvl w:val="8"/>
    </w:pPr>
    <w:rPr>
      <w:b/>
      <w:bCs/>
      <w:i/>
      <w:iCs/>
      <w:color w:val="7E7E7E" w:themeColor="text1" w:themeTint="80"/>
      <w:sz w:val="18"/>
      <w:szCs w:val="18"/>
    </w:rPr>
  </w:style>
  <w:style w:type="character" w:default="1" w:styleId="18">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6"/>
    <w:semiHidden/>
    <w:unhideWhenUsed/>
    <w:uiPriority w:val="99"/>
    <w:rPr>
      <w:rFonts w:ascii="Lucida Grande" w:hAnsi="Lucida Grande" w:cs="Lucida Grande"/>
      <w:sz w:val="18"/>
      <w:szCs w:val="18"/>
    </w:rPr>
  </w:style>
  <w:style w:type="paragraph" w:styleId="12">
    <w:name w:val="caption"/>
    <w:basedOn w:val="1"/>
    <w:next w:val="1"/>
    <w:semiHidden/>
    <w:unhideWhenUsed/>
    <w:uiPriority w:val="35"/>
    <w:rPr>
      <w:b/>
      <w:bCs/>
      <w:sz w:val="18"/>
      <w:szCs w:val="18"/>
    </w:rPr>
  </w:style>
  <w:style w:type="paragraph" w:styleId="13">
    <w:name w:val="footer"/>
    <w:basedOn w:val="1"/>
    <w:link w:val="82"/>
    <w:unhideWhenUsed/>
    <w:uiPriority w:val="99"/>
    <w:pPr>
      <w:tabs>
        <w:tab w:val="center" w:pos="4320"/>
        <w:tab w:val="right" w:pos="8640"/>
      </w:tabs>
      <w:spacing w:after="0" w:line="240" w:lineRule="auto"/>
    </w:pPr>
  </w:style>
  <w:style w:type="paragraph" w:styleId="14">
    <w:name w:val="header"/>
    <w:basedOn w:val="1"/>
    <w:link w:val="81"/>
    <w:unhideWhenUsed/>
    <w:uiPriority w:val="99"/>
    <w:pPr>
      <w:tabs>
        <w:tab w:val="center" w:pos="4320"/>
        <w:tab w:val="right" w:pos="8640"/>
      </w:tabs>
      <w:spacing w:after="0" w:line="240" w:lineRule="auto"/>
    </w:p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Cs w:val="24"/>
      <w:lang w:val="en-IN" w:eastAsia="en-IN"/>
    </w:rPr>
  </w:style>
  <w:style w:type="paragraph" w:styleId="16">
    <w:name w:val="Subtitle"/>
    <w:basedOn w:val="1"/>
    <w:next w:val="1"/>
    <w:link w:val="57"/>
    <w:qFormat/>
    <w:uiPriority w:val="11"/>
    <w:rPr>
      <w:i/>
      <w:iCs/>
      <w:smallCaps/>
      <w:spacing w:val="10"/>
      <w:sz w:val="28"/>
      <w:szCs w:val="28"/>
    </w:rPr>
  </w:style>
  <w:style w:type="paragraph" w:styleId="17">
    <w:name w:val="Title"/>
    <w:basedOn w:val="1"/>
    <w:next w:val="1"/>
    <w:link w:val="56"/>
    <w:qFormat/>
    <w:uiPriority w:val="10"/>
    <w:pPr>
      <w:spacing w:after="300" w:line="240" w:lineRule="auto"/>
      <w:contextualSpacing/>
    </w:pPr>
    <w:rPr>
      <w:smallCaps/>
      <w:sz w:val="52"/>
      <w:szCs w:val="52"/>
    </w:rPr>
  </w:style>
  <w:style w:type="character" w:styleId="19">
    <w:name w:val="Emphasis"/>
    <w:qFormat/>
    <w:uiPriority w:val="20"/>
    <w:rPr>
      <w:b/>
      <w:bCs/>
      <w:i/>
      <w:iCs/>
      <w:spacing w:val="10"/>
    </w:rPr>
  </w:style>
  <w:style w:type="character" w:styleId="20">
    <w:name w:val="FollowedHyperlink"/>
    <w:basedOn w:val="18"/>
    <w:semiHidden/>
    <w:unhideWhenUsed/>
    <w:uiPriority w:val="99"/>
    <w:rPr>
      <w:color w:val="800080" w:themeColor="followedHyperlink"/>
      <w:u w:val="single"/>
    </w:rPr>
  </w:style>
  <w:style w:type="character" w:styleId="21">
    <w:name w:val="Hyperlink"/>
    <w:basedOn w:val="18"/>
    <w:unhideWhenUsed/>
    <w:uiPriority w:val="99"/>
    <w:rPr>
      <w:color w:val="0000FF" w:themeColor="hyperlink"/>
      <w:u w:val="single"/>
    </w:rPr>
  </w:style>
  <w:style w:type="character" w:styleId="22">
    <w:name w:val="Strong"/>
    <w:qFormat/>
    <w:uiPriority w:val="22"/>
    <w:rPr>
      <w:b/>
      <w:bCs/>
    </w:rPr>
  </w:style>
  <w:style w:type="table" w:styleId="24">
    <w:name w:val="Table Grid"/>
    <w:basedOn w:val="2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Light Shading Accent 5"/>
    <w:basedOn w:val="23"/>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26">
    <w:name w:val="Light Shading Accent 6"/>
    <w:basedOn w:val="23"/>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27">
    <w:name w:val="Medium Shading 2 Accent 4"/>
    <w:basedOn w:val="2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8">
    <w:name w:val="Medium Shading 2 Accent 5"/>
    <w:basedOn w:val="2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9">
    <w:name w:val="Medium Shading 2 Accent 6"/>
    <w:basedOn w:val="2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30">
    <w:name w:val="Medium List 1 Accent 5"/>
    <w:basedOn w:val="23"/>
    <w:uiPriority w:val="65"/>
    <w:pPr>
      <w:spacing w:after="0"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31">
    <w:name w:val="Medium List 1 Accent 6"/>
    <w:basedOn w:val="23"/>
    <w:uiPriority w:val="65"/>
    <w:pPr>
      <w:spacing w:after="0"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32">
    <w:name w:val="Medium Grid 1 Accent 6"/>
    <w:basedOn w:val="2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3">
    <w:name w:val="Medium Grid 3 Accent 1"/>
    <w:basedOn w:val="2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34">
    <w:name w:val="Medium Grid 3 Accent 2"/>
    <w:basedOn w:val="2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35">
    <w:name w:val="Medium Grid 3 Accent 3"/>
    <w:basedOn w:val="2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36">
    <w:name w:val="Medium Grid 3 Accent 6"/>
    <w:basedOn w:val="2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37">
    <w:name w:val="Dark List Accent 3"/>
    <w:basedOn w:val="23"/>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8">
    <w:name w:val="Dark List Accent 4"/>
    <w:basedOn w:val="23"/>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39">
    <w:name w:val="Dark List Accent 5"/>
    <w:basedOn w:val="23"/>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40">
    <w:name w:val="Dark List Accent 6"/>
    <w:basedOn w:val="23"/>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41">
    <w:name w:val="Colorful Shading Accent 1"/>
    <w:basedOn w:val="23"/>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42">
    <w:name w:val="Colorful Shading Accent 3"/>
    <w:basedOn w:val="23"/>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23"/>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Shading Accent 5"/>
    <w:basedOn w:val="23"/>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45">
    <w:name w:val="Colorful Shading Accent 6"/>
    <w:basedOn w:val="23"/>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46">
    <w:name w:val="Balloon Text Char"/>
    <w:basedOn w:val="18"/>
    <w:link w:val="11"/>
    <w:semiHidden/>
    <w:uiPriority w:val="99"/>
    <w:rPr>
      <w:rFonts w:ascii="Lucida Grande" w:hAnsi="Lucida Grande" w:cs="Lucida Grande"/>
      <w:sz w:val="18"/>
      <w:szCs w:val="18"/>
    </w:rPr>
  </w:style>
  <w:style w:type="character" w:customStyle="1" w:styleId="47">
    <w:name w:val="Heading 1 Char"/>
    <w:basedOn w:val="18"/>
    <w:link w:val="2"/>
    <w:uiPriority w:val="9"/>
    <w:rPr>
      <w:smallCaps/>
      <w:spacing w:val="5"/>
      <w:sz w:val="36"/>
      <w:szCs w:val="36"/>
    </w:rPr>
  </w:style>
  <w:style w:type="character" w:customStyle="1" w:styleId="48">
    <w:name w:val="Heading 2 Char"/>
    <w:basedOn w:val="18"/>
    <w:link w:val="3"/>
    <w:uiPriority w:val="9"/>
    <w:rPr>
      <w:smallCaps/>
      <w:sz w:val="28"/>
      <w:szCs w:val="28"/>
    </w:rPr>
  </w:style>
  <w:style w:type="character" w:customStyle="1" w:styleId="49">
    <w:name w:val="Heading 3 Char"/>
    <w:basedOn w:val="18"/>
    <w:link w:val="4"/>
    <w:uiPriority w:val="9"/>
    <w:rPr>
      <w:i/>
      <w:iCs/>
      <w:smallCaps/>
      <w:spacing w:val="5"/>
      <w:sz w:val="26"/>
      <w:szCs w:val="26"/>
    </w:rPr>
  </w:style>
  <w:style w:type="character" w:customStyle="1" w:styleId="50">
    <w:name w:val="Heading 4 Char"/>
    <w:basedOn w:val="18"/>
    <w:link w:val="5"/>
    <w:semiHidden/>
    <w:uiPriority w:val="9"/>
    <w:rPr>
      <w:b/>
      <w:bCs/>
      <w:spacing w:val="5"/>
      <w:sz w:val="24"/>
      <w:szCs w:val="24"/>
    </w:rPr>
  </w:style>
  <w:style w:type="character" w:customStyle="1" w:styleId="51">
    <w:name w:val="Heading 5 Char"/>
    <w:basedOn w:val="18"/>
    <w:link w:val="6"/>
    <w:semiHidden/>
    <w:uiPriority w:val="9"/>
    <w:rPr>
      <w:i/>
      <w:iCs/>
      <w:sz w:val="24"/>
      <w:szCs w:val="24"/>
    </w:rPr>
  </w:style>
  <w:style w:type="character" w:customStyle="1" w:styleId="52">
    <w:name w:val="Heading 6 Char"/>
    <w:basedOn w:val="18"/>
    <w:link w:val="7"/>
    <w:semiHidden/>
    <w:uiPriority w:val="9"/>
    <w:rPr>
      <w:b/>
      <w:bCs/>
      <w:color w:val="585858" w:themeColor="text1" w:themeTint="A6"/>
      <w:spacing w:val="5"/>
      <w:shd w:val="clear" w:color="auto" w:fill="FFFFFF" w:themeFill="background1"/>
    </w:rPr>
  </w:style>
  <w:style w:type="character" w:customStyle="1" w:styleId="53">
    <w:name w:val="Heading 7 Char"/>
    <w:basedOn w:val="18"/>
    <w:link w:val="8"/>
    <w:semiHidden/>
    <w:uiPriority w:val="9"/>
    <w:rPr>
      <w:b/>
      <w:bCs/>
      <w:i/>
      <w:iCs/>
      <w:color w:val="595959" w:themeColor="text1" w:themeTint="A5"/>
      <w:sz w:val="20"/>
      <w:szCs w:val="20"/>
    </w:rPr>
  </w:style>
  <w:style w:type="character" w:customStyle="1" w:styleId="54">
    <w:name w:val="Heading 8 Char"/>
    <w:basedOn w:val="18"/>
    <w:link w:val="9"/>
    <w:semiHidden/>
    <w:uiPriority w:val="9"/>
    <w:rPr>
      <w:b/>
      <w:bCs/>
      <w:color w:val="7E7E7E" w:themeColor="text1" w:themeTint="80"/>
      <w:sz w:val="20"/>
      <w:szCs w:val="20"/>
    </w:rPr>
  </w:style>
  <w:style w:type="character" w:customStyle="1" w:styleId="55">
    <w:name w:val="Heading 9 Char"/>
    <w:basedOn w:val="18"/>
    <w:link w:val="10"/>
    <w:semiHidden/>
    <w:uiPriority w:val="9"/>
    <w:rPr>
      <w:b/>
      <w:bCs/>
      <w:i/>
      <w:iCs/>
      <w:color w:val="7E7E7E" w:themeColor="text1" w:themeTint="80"/>
      <w:sz w:val="18"/>
      <w:szCs w:val="18"/>
    </w:rPr>
  </w:style>
  <w:style w:type="character" w:customStyle="1" w:styleId="56">
    <w:name w:val="Title Char"/>
    <w:basedOn w:val="18"/>
    <w:link w:val="17"/>
    <w:uiPriority w:val="10"/>
    <w:rPr>
      <w:smallCaps/>
      <w:sz w:val="52"/>
      <w:szCs w:val="52"/>
    </w:rPr>
  </w:style>
  <w:style w:type="character" w:customStyle="1" w:styleId="57">
    <w:name w:val="Subtitle Char"/>
    <w:basedOn w:val="18"/>
    <w:link w:val="16"/>
    <w:uiPriority w:val="11"/>
    <w:rPr>
      <w:i/>
      <w:iCs/>
      <w:smallCaps/>
      <w:spacing w:val="10"/>
      <w:sz w:val="28"/>
      <w:szCs w:val="28"/>
    </w:rPr>
  </w:style>
  <w:style w:type="paragraph" w:styleId="58">
    <w:name w:val="No Spacing"/>
    <w:basedOn w:val="1"/>
    <w:link w:val="59"/>
    <w:qFormat/>
    <w:uiPriority w:val="1"/>
    <w:pPr>
      <w:spacing w:after="0" w:line="240" w:lineRule="auto"/>
    </w:pPr>
  </w:style>
  <w:style w:type="character" w:customStyle="1" w:styleId="59">
    <w:name w:val="No Spacing Char"/>
    <w:basedOn w:val="18"/>
    <w:link w:val="58"/>
    <w:uiPriority w:val="1"/>
  </w:style>
  <w:style w:type="paragraph" w:styleId="60">
    <w:name w:val="List Paragraph"/>
    <w:basedOn w:val="1"/>
    <w:qFormat/>
    <w:uiPriority w:val="34"/>
    <w:pPr>
      <w:ind w:left="720"/>
      <w:contextualSpacing/>
    </w:pPr>
  </w:style>
  <w:style w:type="paragraph" w:styleId="61">
    <w:name w:val="Quote"/>
    <w:basedOn w:val="1"/>
    <w:next w:val="1"/>
    <w:link w:val="62"/>
    <w:qFormat/>
    <w:uiPriority w:val="29"/>
    <w:rPr>
      <w:i/>
      <w:iCs/>
    </w:rPr>
  </w:style>
  <w:style w:type="character" w:customStyle="1" w:styleId="62">
    <w:name w:val="Quote Char"/>
    <w:basedOn w:val="18"/>
    <w:link w:val="61"/>
    <w:uiPriority w:val="29"/>
    <w:rPr>
      <w:i/>
      <w:iCs/>
    </w:rPr>
  </w:style>
  <w:style w:type="paragraph" w:styleId="63">
    <w:name w:val="Intense Quote"/>
    <w:basedOn w:val="1"/>
    <w:next w:val="1"/>
    <w:link w:val="64"/>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4">
    <w:name w:val="Intense Quote Char"/>
    <w:basedOn w:val="18"/>
    <w:link w:val="63"/>
    <w:uiPriority w:val="30"/>
    <w:rPr>
      <w:i/>
      <w:iCs/>
    </w:rPr>
  </w:style>
  <w:style w:type="character" w:customStyle="1" w:styleId="65">
    <w:name w:val="Subtle Emphasis"/>
    <w:qFormat/>
    <w:uiPriority w:val="19"/>
    <w:rPr>
      <w:i/>
      <w:iCs/>
    </w:rPr>
  </w:style>
  <w:style w:type="character" w:customStyle="1" w:styleId="66">
    <w:name w:val="Intense Emphasis"/>
    <w:qFormat/>
    <w:uiPriority w:val="21"/>
    <w:rPr>
      <w:b/>
      <w:bCs/>
      <w:i/>
      <w:iCs/>
    </w:rPr>
  </w:style>
  <w:style w:type="character" w:customStyle="1" w:styleId="67">
    <w:name w:val="Subtle Reference"/>
    <w:basedOn w:val="18"/>
    <w:qFormat/>
    <w:uiPriority w:val="31"/>
    <w:rPr>
      <w:smallCaps/>
    </w:rPr>
  </w:style>
  <w:style w:type="character" w:customStyle="1" w:styleId="68">
    <w:name w:val="Intense Reference"/>
    <w:qFormat/>
    <w:uiPriority w:val="32"/>
    <w:rPr>
      <w:b/>
      <w:bCs/>
      <w:smallCaps/>
    </w:rPr>
  </w:style>
  <w:style w:type="character" w:customStyle="1" w:styleId="69">
    <w:name w:val="Book Title"/>
    <w:basedOn w:val="18"/>
    <w:qFormat/>
    <w:uiPriority w:val="33"/>
    <w:rPr>
      <w:i/>
      <w:iCs/>
      <w:smallCaps/>
      <w:spacing w:val="5"/>
    </w:rPr>
  </w:style>
  <w:style w:type="paragraph" w:customStyle="1" w:styleId="70">
    <w:name w:val="TOC Heading"/>
    <w:basedOn w:val="2"/>
    <w:next w:val="1"/>
    <w:semiHidden/>
    <w:unhideWhenUsed/>
    <w:qFormat/>
    <w:uiPriority w:val="39"/>
    <w:pPr>
      <w:outlineLvl w:val="9"/>
    </w:pPr>
    <w:rPr>
      <w:lang w:bidi="en-US"/>
    </w:rPr>
  </w:style>
  <w:style w:type="table" w:customStyle="1" w:styleId="71">
    <w:name w:val="Light Shading1"/>
    <w:basedOn w:val="2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72">
    <w:name w:val="Medium Shading 11"/>
    <w:basedOn w:val="2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73">
    <w:name w:val="Colorful Shading1"/>
    <w:basedOn w:val="23"/>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74">
    <w:name w:val="Light Grid - Accent 11"/>
    <w:basedOn w:val="2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75">
    <w:name w:val="Light List1"/>
    <w:basedOn w:val="2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76">
    <w:name w:val="Light Grid1"/>
    <w:basedOn w:val="2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77">
    <w:name w:val="Medium List 11"/>
    <w:basedOn w:val="23"/>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78">
    <w:name w:val="Medium List 21"/>
    <w:basedOn w:val="23"/>
    <w:uiPriority w:val="66"/>
    <w:pPr>
      <w:spacing w:after="0" w:line="240" w:lineRule="auto"/>
    </w:pPr>
    <w:rPr>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79">
    <w:name w:val="Colorful Grid1"/>
    <w:basedOn w:val="2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80">
    <w:name w:val="Colorful List1"/>
    <w:basedOn w:val="23"/>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character" w:customStyle="1" w:styleId="81">
    <w:name w:val="Header Char"/>
    <w:basedOn w:val="18"/>
    <w:link w:val="14"/>
    <w:uiPriority w:val="99"/>
    <w:rPr>
      <w:sz w:val="24"/>
    </w:rPr>
  </w:style>
  <w:style w:type="character" w:customStyle="1" w:styleId="82">
    <w:name w:val="Footer Char"/>
    <w:basedOn w:val="18"/>
    <w:link w:val="13"/>
    <w:uiPriority w:val="99"/>
    <w:rPr>
      <w:sz w:val="24"/>
    </w:rPr>
  </w:style>
  <w:style w:type="character" w:customStyle="1" w:styleId="83">
    <w:name w:val="apple-converted-space"/>
    <w:basedOn w:val="18"/>
    <w:uiPriority w:val="0"/>
  </w:style>
  <w:style w:type="paragraph" w:customStyle="1" w:styleId="84">
    <w:name w:val="Style1"/>
    <w:basedOn w:val="1"/>
    <w:uiPriority w:val="0"/>
    <w:pPr>
      <w:spacing w:after="120" w:line="240" w:lineRule="auto"/>
      <w:ind w:firstLine="360"/>
      <w:jc w:val="both"/>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E817E-C6E5-4EC8-BE54-0BD9C55E15BE}">
  <ds:schemaRefs/>
</ds:datastoreItem>
</file>

<file path=docProps/app.xml><?xml version="1.0" encoding="utf-8"?>
<Properties xmlns="http://schemas.openxmlformats.org/officeDocument/2006/extended-properties" xmlns:vt="http://schemas.openxmlformats.org/officeDocument/2006/docPropsVTypes">
  <Template>Normal</Template>
  <Pages>1</Pages>
  <Words>1207</Words>
  <Characters>6882</Characters>
  <Lines>57</Lines>
  <Paragraphs>16</Paragraphs>
  <TotalTime>23</TotalTime>
  <ScaleCrop>false</ScaleCrop>
  <LinksUpToDate>false</LinksUpToDate>
  <CharactersWithSpaces>8073</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2018-09-11T09:32:00Z</dcterms:created>
  <dc:creator>Ashwin Chandra</dc:creator>
  <cp:lastModifiedBy>user</cp:lastModifiedBy>
  <cp:lastPrinted>2014-04-24T14:04:00Z</cp:lastPrinted>
  <dcterms:modified xsi:type="dcterms:W3CDTF">2019-12-26T06:07:28Z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